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480"/>
        <w:tblW w:w="10641" w:type="dxa"/>
        <w:tblLayout w:type="fixed"/>
        <w:tblLook w:val="0000" w:firstRow="0" w:lastRow="0" w:firstColumn="0" w:lastColumn="0" w:noHBand="0" w:noVBand="0"/>
      </w:tblPr>
      <w:tblGrid>
        <w:gridCol w:w="4890"/>
        <w:gridCol w:w="5751"/>
      </w:tblGrid>
      <w:tr w:rsidR="0011390D" w:rsidRPr="00D0053A" w14:paraId="3C95B581" w14:textId="77777777" w:rsidTr="009B11D4">
        <w:trPr>
          <w:trHeight w:val="699"/>
        </w:trPr>
        <w:tc>
          <w:tcPr>
            <w:tcW w:w="4890" w:type="dxa"/>
          </w:tcPr>
          <w:p w14:paraId="08033FD5" w14:textId="77777777" w:rsidR="0011390D" w:rsidRPr="00D0053A" w:rsidRDefault="0011390D" w:rsidP="009B11D4">
            <w:pPr>
              <w:ind w:left="22" w:hanging="22"/>
              <w:jc w:val="center"/>
              <w:rPr>
                <w:rFonts w:ascii="Times New Roman" w:hAnsi="Times New Roman" w:cs="Times New Roman"/>
                <w:sz w:val="26"/>
                <w:szCs w:val="26"/>
              </w:rPr>
            </w:pPr>
            <w:r w:rsidRPr="00D0053A">
              <w:rPr>
                <w:rFonts w:ascii="Times New Roman" w:hAnsi="Times New Roman" w:cs="Times New Roman"/>
                <w:sz w:val="26"/>
                <w:szCs w:val="26"/>
              </w:rPr>
              <w:t>UBND TỈNH AN GIANG</w:t>
            </w:r>
          </w:p>
          <w:p w14:paraId="7FB490E9" w14:textId="34D19A41" w:rsidR="0011390D" w:rsidRPr="00D0053A" w:rsidRDefault="0011390D" w:rsidP="009B11D4">
            <w:pPr>
              <w:spacing w:after="120"/>
              <w:ind w:left="22" w:hanging="22"/>
              <w:jc w:val="center"/>
              <w:rPr>
                <w:rFonts w:ascii="Times New Roman" w:hAnsi="Times New Roman" w:cs="Times New Roman"/>
                <w:sz w:val="26"/>
                <w:szCs w:val="26"/>
              </w:rPr>
            </w:pPr>
            <w:r>
              <mc:AlternateContent>
                <mc:Choice Requires="wps">
                  <w:drawing>
                    <wp:anchor distT="4294967284" distB="4294967284" distL="114300" distR="114300" simplePos="0" relativeHeight="251659264" behindDoc="0" locked="0" layoutInCell="1" allowOverlap="1" wp14:anchorId="0A3FD77F" wp14:editId="6415D678">
                      <wp:simplePos x="0" y="0"/>
                      <wp:positionH relativeFrom="margin">
                        <wp:posOffset>959485</wp:posOffset>
                      </wp:positionH>
                      <wp:positionV relativeFrom="paragraph">
                        <wp:posOffset>199389</wp:posOffset>
                      </wp:positionV>
                      <wp:extent cx="1080135" cy="0"/>
                      <wp:effectExtent l="0" t="0" r="0" b="0"/>
                      <wp:wrapNone/>
                      <wp:docPr id="68219697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2ECE8A" id="Straight Connector 3" o:spid="_x0000_s1026" style="position:absolute;z-index:251659264;visibility:visible;mso-wrap-style:square;mso-width-percent:0;mso-height-percent:0;mso-wrap-distance-left:9pt;mso-wrap-distance-top:-33e-5mm;mso-wrap-distance-right:9pt;mso-wrap-distance-bottom:-33e-5mm;mso-position-horizontal:absolute;mso-position-horizontal-relative:margin;mso-position-vertical:absolute;mso-position-vertical-relative:text;mso-width-percent:0;mso-height-percent:0;mso-width-relative:page;mso-height-relative:page" from="75.55pt,15.7pt" to="160.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gDsAEAAEgDAAAOAAAAZHJzL2Uyb0RvYy54bWysU8Fu2zAMvQ/YPwi6L7IzZOiMOD2k6y7d&#10;FqDdBzCSbAuVRUFUYufvJ6lJWmy3oT4Iokg+vfdEr2/n0bKjDmTQtbxeVJxpJ1EZ17f899P9pxvO&#10;KIJTYNHplp808dvNxw/ryTd6iQNapQNLII6aybd8iNE3QpAc9Ai0QK9dSnYYRogpDL1QAaaEPlqx&#10;rKovYsKgfECpidLp3UuSbwp+12kZf3Ud6chsyxO3WNZQ1n1exWYNTR/AD0aeacB/sBjBuHTpFeoO&#10;IrBDMP9AjUYGJOziQuIosOuM1EVDUlNXf6l5HMDroiWZQ/5qE70frPx53LpdyNTl7B79A8pnYg63&#10;A7heFwJPJ58ers5WiclTc23JAfldYPvpB6pUA4eIxYW5C2OGTPrYXMw+Xc3Wc2QyHdbVTVV/XnEm&#10;LzkBzaXRB4rfNY4sb1pujcs+QAPHB4qZCDSXknzs8N5YW97SOja1/OtquSoNhNaonMxlFPr91gZ2&#10;hDwN5SuqUuZtWcCDUwVs0KC+nfcRjH3Zp8utO5uR9edho2aP6rQLF5PScxWW59HK8/A2Lt2vP8Dm&#10;DwAAAP//AwBQSwMEFAAGAAgAAAAhAOB2gsXcAAAACQEAAA8AAABkcnMvZG93bnJldi54bWxMj01P&#10;wzAMhu9I/IfISFwmln4AQqXphIDeuDBAXL3GtBWN0zXZVvj1GO0Ax9d+9PpxuZrdoPY0hd6zgXSZ&#10;gCJuvO25NfD6Ul/cgAoR2eLgmQx8UYBVdXpSYmH9gZ9pv46tkhIOBRroYhwLrUPTkcOw9COx7D78&#10;5DBKnFptJzxIuRt0liTX2mHPcqHDke47aj7XO2cg1G+0rb8XzSJ5z1tP2fbh6RGNOT+b725BRZrj&#10;Hwy/+qIOlTht/I5tUIPkqzQV1ECeXoISIM/SDNTmONBVqf9/UP0AAAD//wMAUEsBAi0AFAAGAAgA&#10;AAAhALaDOJL+AAAA4QEAABMAAAAAAAAAAAAAAAAAAAAAAFtDb250ZW50X1R5cGVzXS54bWxQSwEC&#10;LQAUAAYACAAAACEAOP0h/9YAAACUAQAACwAAAAAAAAAAAAAAAAAvAQAAX3JlbHMvLnJlbHNQSwEC&#10;LQAUAAYACAAAACEAVx8oA7ABAABIAwAADgAAAAAAAAAAAAAAAAAuAgAAZHJzL2Uyb0RvYy54bWxQ&#10;SwECLQAUAAYACAAAACEA4HaCxdwAAAAJAQAADwAAAAAAAAAAAAAAAAAKBAAAZHJzL2Rvd25yZXYu&#10;eG1sUEsFBgAAAAAEAAQA8wAAABMFAAAAAA==&#10;">
                      <w10:wrap anchorx="margin"/>
                    </v:line>
                  </w:pict>
                </mc:Fallback>
              </mc:AlternateContent>
            </w:r>
            <w:r w:rsidRPr="00D0053A">
              <w:rPr>
                <w:rFonts w:ascii="Times New Roman" w:hAnsi="Times New Roman" w:cs="Times New Roman"/>
                <w:b/>
                <w:sz w:val="26"/>
                <w:szCs w:val="26"/>
              </w:rPr>
              <w:t>SỞ THÔNG TIN VÀ TRUYỀN THÔNG</w:t>
            </w:r>
          </w:p>
        </w:tc>
        <w:tc>
          <w:tcPr>
            <w:tcW w:w="5751" w:type="dxa"/>
          </w:tcPr>
          <w:p w14:paraId="4D28463C" w14:textId="77777777" w:rsidR="0011390D" w:rsidRPr="00D0053A" w:rsidRDefault="0011390D" w:rsidP="009B11D4">
            <w:pPr>
              <w:pStyle w:val="Heading4"/>
              <w:ind w:left="0" w:firstLine="0"/>
              <w:rPr>
                <w:rFonts w:ascii="Times New Roman" w:hAnsi="Times New Roman"/>
                <w:sz w:val="26"/>
                <w:szCs w:val="26"/>
              </w:rPr>
            </w:pPr>
            <w:r w:rsidRPr="00D0053A">
              <w:rPr>
                <w:rFonts w:ascii="Times New Roman" w:hAnsi="Times New Roman"/>
                <w:sz w:val="26"/>
                <w:szCs w:val="26"/>
              </w:rPr>
              <w:t>CỘNG HÒA XÃ HỘI CHỦ NGHĨA VIỆT NAM</w:t>
            </w:r>
          </w:p>
          <w:p w14:paraId="1D1B54EC" w14:textId="0ADB1B7A" w:rsidR="0011390D" w:rsidRPr="00D0053A" w:rsidRDefault="0011390D" w:rsidP="009B11D4">
            <w:pPr>
              <w:pStyle w:val="Footer"/>
              <w:tabs>
                <w:tab w:val="clear" w:pos="4320"/>
                <w:tab w:val="clear" w:pos="8640"/>
              </w:tabs>
              <w:spacing w:after="120"/>
              <w:ind w:left="0" w:firstLine="0"/>
              <w:jc w:val="center"/>
              <w:rPr>
                <w:rFonts w:ascii="Times New Roman" w:hAnsi="Times New Roman"/>
                <w:b/>
                <w:sz w:val="28"/>
                <w:szCs w:val="28"/>
              </w:rPr>
            </w:pPr>
            <w:r>
              <mc:AlternateContent>
                <mc:Choice Requires="wps">
                  <w:drawing>
                    <wp:anchor distT="4294967283" distB="4294967283" distL="114300" distR="114300" simplePos="0" relativeHeight="251660288" behindDoc="0" locked="0" layoutInCell="1" allowOverlap="1" wp14:anchorId="7B2A5F0A" wp14:editId="632B2FF1">
                      <wp:simplePos x="0" y="0"/>
                      <wp:positionH relativeFrom="column">
                        <wp:posOffset>648970</wp:posOffset>
                      </wp:positionH>
                      <wp:positionV relativeFrom="paragraph">
                        <wp:posOffset>214629</wp:posOffset>
                      </wp:positionV>
                      <wp:extent cx="2160270" cy="0"/>
                      <wp:effectExtent l="0" t="0" r="0" b="0"/>
                      <wp:wrapNone/>
                      <wp:docPr id="167064138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CF9A7D" id="Straight Connector 1" o:spid="_x0000_s1026" style="position:absolute;z-index:251660288;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51.1pt,16.9pt" to="221.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ITcN/dwAAAAJAQAADwAAAGRycy9kb3ducmV2LnhtbEyPwU7D&#10;MBBE70j8g7VIXKrWxokQSuNUCMiNCwXE1Y2XJCJep7HbBr6eRRzgOLNPszPlZvaDOOIU+0AGrlYK&#10;BFITXE+tgZfnenkDIiZLzg6B0MAnRthU52elLVw40RMet6kVHEKxsAa6lMZCyth06G1chRGJb+9h&#10;8jaxnFrpJnvicD9IrdS19LYn/tDZEe86bD62B28g1q+4r78WzUK9ZW1Avb9/fLDGXF7Mt2sQCef0&#10;B8NPfa4OFXfahQO5KAbWSmtGDWQZT2Agz3UOYvdryKqU/xdU3wAAAP//AwBQSwECLQAUAAYACAAA&#10;ACEAtoM4kv4AAADhAQAAEwAAAAAAAAAAAAAAAAAAAAAAW0NvbnRlbnRfVHlwZXNdLnhtbFBLAQIt&#10;ABQABgAIAAAAIQA4/SH/1gAAAJQBAAALAAAAAAAAAAAAAAAAAC8BAABfcmVscy8ucmVsc1BLAQIt&#10;ABQABgAIAAAAIQBBzrvgrwEAAEgDAAAOAAAAAAAAAAAAAAAAAC4CAABkcnMvZTJvRG9jLnhtbFBL&#10;AQItABQABgAIAAAAIQAhNw393AAAAAkBAAAPAAAAAAAAAAAAAAAAAAkEAABkcnMvZG93bnJldi54&#10;bWxQSwUGAAAAAAQABADzAAAAEgUAAAAA&#10;"/>
                  </w:pict>
                </mc:Fallback>
              </mc:AlternateContent>
            </w:r>
            <w:r w:rsidRPr="00D0053A">
              <w:rPr>
                <w:rFonts w:ascii="Times New Roman" w:hAnsi="Times New Roman"/>
                <w:b/>
                <w:sz w:val="28"/>
                <w:szCs w:val="28"/>
              </w:rPr>
              <w:t>Độc lập - Tự do - Hạnh phúc</w:t>
            </w:r>
          </w:p>
        </w:tc>
      </w:tr>
      <w:tr w:rsidR="0011390D" w:rsidRPr="00D0053A" w14:paraId="72A85D0B" w14:textId="77777777" w:rsidTr="009B11D4">
        <w:trPr>
          <w:trHeight w:val="393"/>
        </w:trPr>
        <w:tc>
          <w:tcPr>
            <w:tcW w:w="4890" w:type="dxa"/>
          </w:tcPr>
          <w:p w14:paraId="5660F28C" w14:textId="77777777" w:rsidR="0011390D" w:rsidRPr="00D0053A" w:rsidRDefault="0011390D" w:rsidP="009B11D4">
            <w:pPr>
              <w:ind w:left="22" w:hanging="22"/>
              <w:jc w:val="center"/>
              <w:rPr>
                <w:sz w:val="26"/>
              </w:rPr>
            </w:pPr>
          </w:p>
        </w:tc>
        <w:tc>
          <w:tcPr>
            <w:tcW w:w="5751" w:type="dxa"/>
          </w:tcPr>
          <w:p w14:paraId="6045D925" w14:textId="458E47A9" w:rsidR="0011390D" w:rsidRPr="004959C3" w:rsidRDefault="0011390D" w:rsidP="009B11D4">
            <w:pPr>
              <w:pStyle w:val="Heading4"/>
              <w:ind w:left="0" w:firstLine="0"/>
              <w:rPr>
                <w:rFonts w:ascii="Times New Roman" w:hAnsi="Times New Roman"/>
                <w:b w:val="0"/>
                <w:bCs/>
                <w:i/>
                <w:iCs/>
                <w:sz w:val="26"/>
                <w:lang w:val="en-US"/>
              </w:rPr>
            </w:pPr>
            <w:r w:rsidRPr="00D0053A">
              <w:rPr>
                <w:rFonts w:ascii="Times New Roman" w:hAnsi="Times New Roman"/>
                <w:b w:val="0"/>
                <w:bCs/>
                <w:i/>
                <w:iCs/>
                <w:sz w:val="26"/>
                <w:szCs w:val="26"/>
              </w:rPr>
              <w:t xml:space="preserve">An Giang,  ngày      tháng </w:t>
            </w:r>
            <w:r>
              <w:rPr>
                <w:rFonts w:ascii="Times New Roman" w:hAnsi="Times New Roman"/>
                <w:b w:val="0"/>
                <w:bCs/>
                <w:i/>
                <w:iCs/>
                <w:sz w:val="26"/>
                <w:szCs w:val="26"/>
                <w:lang w:val="en-US"/>
              </w:rPr>
              <w:t>7</w:t>
            </w:r>
            <w:r w:rsidRPr="00D0053A">
              <w:rPr>
                <w:rFonts w:ascii="Times New Roman" w:hAnsi="Times New Roman"/>
                <w:b w:val="0"/>
                <w:bCs/>
                <w:i/>
                <w:iCs/>
                <w:sz w:val="26"/>
                <w:szCs w:val="26"/>
              </w:rPr>
              <w:t xml:space="preserve"> năm 202</w:t>
            </w:r>
            <w:r>
              <w:rPr>
                <w:rFonts w:ascii="Times New Roman" w:hAnsi="Times New Roman"/>
                <w:b w:val="0"/>
                <w:bCs/>
                <w:i/>
                <w:iCs/>
                <w:sz w:val="26"/>
                <w:szCs w:val="26"/>
                <w:lang w:val="en-US"/>
              </w:rPr>
              <w:t>4</w:t>
            </w:r>
          </w:p>
        </w:tc>
      </w:tr>
    </w:tbl>
    <w:p w14:paraId="73AFE80E" w14:textId="77777777" w:rsidR="0011390D" w:rsidRDefault="0011390D" w:rsidP="0011390D">
      <w:pPr>
        <w:jc w:val="both"/>
        <w:rPr>
          <w:lang w:val="en-US"/>
        </w:rPr>
      </w:pPr>
    </w:p>
    <w:p w14:paraId="6613BC41" w14:textId="1FD87CC7" w:rsidR="0011390D" w:rsidRPr="00BD08A4" w:rsidRDefault="0011390D" w:rsidP="0011390D">
      <w:pPr>
        <w:spacing w:before="120" w:after="120"/>
        <w:ind w:left="0" w:firstLine="0"/>
        <w:jc w:val="center"/>
        <w:rPr>
          <w:rFonts w:ascii="Times New Roman" w:hAnsi="Times New Roman" w:cs="Times New Roman"/>
          <w:b/>
          <w:bCs/>
          <w:sz w:val="28"/>
          <w:szCs w:val="28"/>
        </w:rPr>
      </w:pPr>
      <w:r w:rsidRPr="00BD08A4">
        <w:rPr>
          <w:rFonts w:ascii="Times New Roman" w:hAnsi="Times New Roman" w:cs="Times New Roman"/>
          <w:b/>
          <w:bCs/>
          <w:sz w:val="28"/>
          <w:szCs w:val="28"/>
        </w:rPr>
        <w:t>THAM LUẬN</w:t>
      </w:r>
    </w:p>
    <w:p w14:paraId="49101EEA" w14:textId="1412CB41" w:rsidR="0011390D" w:rsidRPr="00BD08A4" w:rsidRDefault="0011390D" w:rsidP="0011390D">
      <w:pPr>
        <w:spacing w:before="120" w:after="120"/>
        <w:jc w:val="center"/>
        <w:rPr>
          <w:rFonts w:ascii="Times New Roman" w:hAnsi="Times New Roman" w:cs="Times New Roman"/>
          <w:b/>
          <w:bCs/>
          <w:sz w:val="28"/>
          <w:szCs w:val="28"/>
        </w:rPr>
      </w:pPr>
      <w:r w:rsidRPr="00BD08A4">
        <w:rPr>
          <w:rFonts w:ascii="Times New Roman" w:hAnsi="Times New Roman" w:cs="Times New Roman"/>
          <w:b/>
          <w:bCs/>
          <w:spacing w:val="3"/>
          <w:sz w:val="28"/>
          <w:szCs w:val="28"/>
          <w:shd w:val="clear" w:color="auto" w:fill="FFFFFF"/>
          <w:lang w:val="en-US"/>
        </w:rPr>
        <w:t>C</w:t>
      </w:r>
      <w:r w:rsidRPr="00BD08A4">
        <w:rPr>
          <w:rFonts w:ascii="Times New Roman" w:hAnsi="Times New Roman" w:cs="Times New Roman"/>
          <w:b/>
          <w:bCs/>
          <w:spacing w:val="3"/>
          <w:sz w:val="28"/>
          <w:szCs w:val="28"/>
          <w:shd w:val="clear" w:color="auto" w:fill="FFFFFF"/>
        </w:rPr>
        <w:t xml:space="preserve">ông tác hướng dẫn các xã triển khai thực hiện các chỉ tiêu </w:t>
      </w:r>
      <w:r w:rsidRPr="00BD08A4">
        <w:rPr>
          <w:rFonts w:ascii="Times New Roman" w:hAnsi="Times New Roman" w:cs="Times New Roman"/>
          <w:b/>
          <w:bCs/>
          <w:spacing w:val="3"/>
          <w:sz w:val="28"/>
          <w:szCs w:val="28"/>
          <w:shd w:val="clear" w:color="auto" w:fill="FFFFFF"/>
          <w:lang w:val="en-US"/>
        </w:rPr>
        <w:t>xây dựng xã nông thôn mới</w:t>
      </w:r>
      <w:r w:rsidRPr="00BD08A4">
        <w:rPr>
          <w:rFonts w:ascii="Times New Roman" w:hAnsi="Times New Roman" w:cs="Times New Roman"/>
          <w:b/>
          <w:bCs/>
          <w:spacing w:val="3"/>
          <w:sz w:val="28"/>
          <w:szCs w:val="28"/>
          <w:shd w:val="clear" w:color="auto" w:fill="FFFFFF"/>
        </w:rPr>
        <w:t xml:space="preserve">, </w:t>
      </w:r>
      <w:r w:rsidRPr="00BD08A4">
        <w:rPr>
          <w:rFonts w:ascii="Times New Roman" w:hAnsi="Times New Roman" w:cs="Times New Roman"/>
          <w:b/>
          <w:bCs/>
          <w:spacing w:val="3"/>
          <w:sz w:val="28"/>
          <w:szCs w:val="28"/>
          <w:shd w:val="clear" w:color="auto" w:fill="FFFFFF"/>
          <w:lang w:val="en-US"/>
        </w:rPr>
        <w:t>nông thôn mới nâng cao</w:t>
      </w:r>
      <w:r w:rsidRPr="00BD08A4">
        <w:rPr>
          <w:rFonts w:ascii="Times New Roman" w:hAnsi="Times New Roman" w:cs="Times New Roman"/>
          <w:b/>
          <w:bCs/>
          <w:spacing w:val="3"/>
          <w:sz w:val="28"/>
          <w:szCs w:val="28"/>
          <w:shd w:val="clear" w:color="auto" w:fill="FFFFFF"/>
        </w:rPr>
        <w:t>, kiểu mẫu</w:t>
      </w:r>
      <w:r w:rsidR="00726924" w:rsidRPr="00BD08A4">
        <w:rPr>
          <w:rFonts w:ascii="Times New Roman" w:hAnsi="Times New Roman" w:cs="Times New Roman"/>
          <w:b/>
          <w:bCs/>
          <w:spacing w:val="3"/>
          <w:sz w:val="28"/>
          <w:szCs w:val="28"/>
          <w:shd w:val="clear" w:color="auto" w:fill="FFFFFF"/>
          <w:lang w:val="en-US"/>
        </w:rPr>
        <w:t xml:space="preserve"> về thông tin và truyền thông</w:t>
      </w:r>
      <w:r w:rsidRPr="00BD08A4">
        <w:rPr>
          <w:rFonts w:ascii="Times New Roman" w:hAnsi="Times New Roman" w:cs="Times New Roman"/>
          <w:b/>
          <w:bCs/>
          <w:spacing w:val="3"/>
          <w:sz w:val="28"/>
          <w:szCs w:val="28"/>
          <w:shd w:val="clear" w:color="auto" w:fill="FFFFFF"/>
          <w:lang w:val="en-US"/>
        </w:rPr>
        <w:t xml:space="preserve">; </w:t>
      </w:r>
      <w:r w:rsidRPr="00BD08A4">
        <w:rPr>
          <w:rFonts w:ascii="Times New Roman" w:hAnsi="Times New Roman" w:cs="Times New Roman"/>
          <w:b/>
          <w:bCs/>
          <w:spacing w:val="3"/>
          <w:sz w:val="28"/>
          <w:szCs w:val="28"/>
          <w:shd w:val="clear" w:color="auto" w:fill="FFFFFF"/>
        </w:rPr>
        <w:t>những khó khăn, giải pháp trong thời gian tới</w:t>
      </w:r>
    </w:p>
    <w:p w14:paraId="15D6D283" w14:textId="4F37A15A" w:rsidR="0011390D" w:rsidRDefault="00726924" w:rsidP="0011390D">
      <w:pPr>
        <w:ind w:left="0" w:firstLine="720"/>
        <w:jc w:val="both"/>
        <w:rPr>
          <w:rFonts w:ascii="Times New Roman" w:hAnsi="Times New Roman" w:cs="Times New Roman"/>
          <w:sz w:val="28"/>
          <w:szCs w:val="28"/>
          <w:lang w:val="en-US"/>
        </w:rPr>
      </w:pPr>
      <w:r>
        <w:rPr>
          <w:rFonts w:ascii="Times New Roman" w:hAnsi="Times New Roman" w:cs="Times New Roman"/>
          <w:b/>
          <w:bCs/>
          <w:sz w:val="28"/>
          <w:szCs w:val="28"/>
        </w:rPr>
        <mc:AlternateContent>
          <mc:Choice Requires="wps">
            <w:drawing>
              <wp:anchor distT="0" distB="0" distL="114300" distR="114300" simplePos="0" relativeHeight="251661312" behindDoc="0" locked="0" layoutInCell="1" allowOverlap="1" wp14:anchorId="34D8942B" wp14:editId="41D763D9">
                <wp:simplePos x="0" y="0"/>
                <wp:positionH relativeFrom="column">
                  <wp:posOffset>2524125</wp:posOffset>
                </wp:positionH>
                <wp:positionV relativeFrom="paragraph">
                  <wp:posOffset>-2540</wp:posOffset>
                </wp:positionV>
                <wp:extent cx="828675" cy="0"/>
                <wp:effectExtent l="9525" t="9525" r="9525" b="9525"/>
                <wp:wrapNone/>
                <wp:docPr id="143137840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F1F7E3" id="_x0000_t32" coordsize="21600,21600" o:spt="32" o:oned="t" path="m,l21600,21600e" filled="f">
                <v:path arrowok="t" fillok="f" o:connecttype="none"/>
                <o:lock v:ext="edit" shapetype="t"/>
              </v:shapetype>
              <v:shape id="AutoShape 5" o:spid="_x0000_s1026" type="#_x0000_t32" style="position:absolute;margin-left:198.75pt;margin-top:-.2pt;width:6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PaeywEAAJEDAAAOAAAAZHJzL2Uyb0RvYy54bWysU8GOEzEMvSPxD1HudNpKXcqo0z10WS4L&#10;VNrlA9wkMxORiSM77Uz/niS0ZQUXhJiDFcf2i9+zZ3M/DU6cDLFF38jFbC6F8Qq19V0jv708vltL&#10;wRG8BofeNPJsWN5v377ZjKE2S+zRaUMigXiux9DIPsZQVxWr3gzAMwzGp2CLNEBMLnWVJhgT+uCq&#10;5Xx+V41IOhAqw5xuH34G5bbgt61R8WvbsonCNTL1FoulYg/ZVtsN1B1B6K26tAH/0MUA1qdHb1AP&#10;EEEcyf4BNVhFyNjGmcKhwra1yhQOic1i/hub5x6CKVySOBxuMvH/g1VfTju/p9y6mvxzeEL1nYXH&#10;XQ++M6WBl3NIg1tkqaoxcH0ryQ6HPYnD+Bl1yoFjxKLC1NKQIRM/MRWxzzexzRSFSpfr5fru/UoK&#10;dQ1VUF/rAnH8ZHAQ+dBIjgS26+MOvU8TRVqUV+D0xDF3BfW1ID/q8dE6VwbrvBgb+WG1XJUCRmd1&#10;DuY0pu6wcyROkFejfIViirxOIzx6XcB6A/qj1yIWPXxaZ5nRB6OlcCZtfz6VzAjW/U1matz5i6pZ&#10;yLy1XB9Qn/eUeWUvzb0wvOxoXqzXfsn69SdtfwAAAP//AwBQSwMEFAAGAAgAAAAhAMAbTKLcAAAA&#10;BwEAAA8AAABkcnMvZG93bnJldi54bWxMj0FPwkAUhO8k/IfNM+FCYEu1ArVbQkw8eBRIvC7dR1vt&#10;vm26W1r59T696HEyk5lvst1oG3HFzteOFKyWEQikwpmaSgWn48tiA8IHTUY3jlDBF3rY5dNJplPj&#10;BnrD6yGUgkvIp1pBFUKbSumLCq32S9cisXdxndWBZVdK0+mBy20j4yh6lFbXxAuVbvG5wuLz0FsF&#10;6PtkFe23tjy93ob5e3z7GNqjUrO7cf8EIuAY/sLwg8/okDPT2fVkvGgU3G/XCUcVLB5AsJ/EG/52&#10;/tUyz+R//vwbAAD//wMAUEsBAi0AFAAGAAgAAAAhALaDOJL+AAAA4QEAABMAAAAAAAAAAAAAAAAA&#10;AAAAAFtDb250ZW50X1R5cGVzXS54bWxQSwECLQAUAAYACAAAACEAOP0h/9YAAACUAQAACwAAAAAA&#10;AAAAAAAAAAAvAQAAX3JlbHMvLnJlbHNQSwECLQAUAAYACAAAACEAS/D2nssBAACRAwAADgAAAAAA&#10;AAAAAAAAAAAuAgAAZHJzL2Uyb0RvYy54bWxQSwECLQAUAAYACAAAACEAwBtMotwAAAAHAQAADwAA&#10;AAAAAAAAAAAAAAAlBAAAZHJzL2Rvd25yZXYueG1sUEsFBgAAAAAEAAQA8wAAAC4FAAAAAA==&#10;"/>
            </w:pict>
          </mc:Fallback>
        </mc:AlternateContent>
      </w:r>
    </w:p>
    <w:p w14:paraId="305432F3" w14:textId="6204E1CB" w:rsidR="0011390D" w:rsidRPr="008F1EFC" w:rsidRDefault="0011390D" w:rsidP="0011390D">
      <w:pPr>
        <w:ind w:left="0" w:firstLine="720"/>
        <w:jc w:val="both"/>
        <w:rPr>
          <w:rFonts w:ascii="Times New Roman" w:hAnsi="Times New Roman" w:cs="Times New Roman"/>
          <w:sz w:val="28"/>
          <w:szCs w:val="28"/>
          <w:lang w:val="en-US"/>
        </w:rPr>
      </w:pPr>
      <w:r w:rsidRPr="008F1EFC">
        <w:rPr>
          <w:rFonts w:ascii="Times New Roman" w:hAnsi="Times New Roman" w:cs="Times New Roman"/>
          <w:sz w:val="28"/>
          <w:szCs w:val="28"/>
          <w:lang w:val="en-US"/>
        </w:rPr>
        <w:t xml:space="preserve">Kính thưa </w:t>
      </w:r>
      <w:r w:rsidR="00853C7E">
        <w:rPr>
          <w:rFonts w:ascii="Times New Roman" w:hAnsi="Times New Roman" w:cs="Times New Roman"/>
          <w:sz w:val="28"/>
          <w:szCs w:val="28"/>
          <w:lang w:val="en-US"/>
        </w:rPr>
        <w:t>lãnh đạo</w:t>
      </w:r>
      <w:r>
        <w:rPr>
          <w:rFonts w:ascii="Times New Roman" w:hAnsi="Times New Roman" w:cs="Times New Roman"/>
          <w:sz w:val="28"/>
          <w:szCs w:val="28"/>
          <w:lang w:val="en-US"/>
        </w:rPr>
        <w:t xml:space="preserve"> Hội nghị</w:t>
      </w:r>
      <w:r w:rsidRPr="008F1EFC">
        <w:rPr>
          <w:rFonts w:ascii="Times New Roman" w:hAnsi="Times New Roman" w:cs="Times New Roman"/>
          <w:sz w:val="28"/>
          <w:szCs w:val="28"/>
          <w:lang w:val="en-US"/>
        </w:rPr>
        <w:t>!</w:t>
      </w:r>
    </w:p>
    <w:p w14:paraId="29335983" w14:textId="77777777" w:rsidR="0011390D" w:rsidRPr="008F1EFC" w:rsidRDefault="0011390D" w:rsidP="0011390D">
      <w:pPr>
        <w:ind w:left="0" w:firstLine="720"/>
        <w:jc w:val="both"/>
        <w:rPr>
          <w:rFonts w:ascii="Times New Roman" w:hAnsi="Times New Roman" w:cs="Times New Roman"/>
          <w:sz w:val="28"/>
          <w:szCs w:val="28"/>
          <w:lang w:val="en-US"/>
        </w:rPr>
      </w:pPr>
      <w:r w:rsidRPr="008F1EFC">
        <w:rPr>
          <w:rFonts w:ascii="Times New Roman" w:hAnsi="Times New Roman" w:cs="Times New Roman"/>
          <w:sz w:val="28"/>
          <w:szCs w:val="28"/>
          <w:lang w:val="en-US"/>
        </w:rPr>
        <w:t>Kính thưa các vị đại biểu!</w:t>
      </w:r>
    </w:p>
    <w:p w14:paraId="0A7ED4E6" w14:textId="23F29BC3" w:rsidR="0011390D" w:rsidRPr="000715C9" w:rsidRDefault="00853C7E" w:rsidP="0011390D">
      <w:pPr>
        <w:spacing w:before="120" w:after="120"/>
        <w:ind w:left="0"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Được lãnh đạo cho phép, </w:t>
      </w:r>
      <w:r w:rsidR="0011390D" w:rsidRPr="008F1EFC">
        <w:rPr>
          <w:rFonts w:ascii="Times New Roman" w:hAnsi="Times New Roman" w:cs="Times New Roman"/>
          <w:sz w:val="28"/>
          <w:szCs w:val="28"/>
          <w:lang w:val="en-US"/>
        </w:rPr>
        <w:t xml:space="preserve">thay mặt </w:t>
      </w:r>
      <w:r w:rsidR="0011390D">
        <w:rPr>
          <w:rFonts w:ascii="Times New Roman" w:hAnsi="Times New Roman" w:cs="Times New Roman"/>
          <w:sz w:val="28"/>
          <w:szCs w:val="28"/>
          <w:lang w:val="en-US"/>
        </w:rPr>
        <w:t>phòng Kế hoạch – Tài chính, tôi xin</w:t>
      </w:r>
      <w:r w:rsidR="0011390D" w:rsidRPr="008F1EFC">
        <w:rPr>
          <w:rFonts w:ascii="Times New Roman" w:hAnsi="Times New Roman" w:cs="Times New Roman"/>
          <w:sz w:val="28"/>
          <w:szCs w:val="28"/>
          <w:lang w:val="en-US"/>
        </w:rPr>
        <w:t xml:space="preserve"> phát biểu tham luận với chủ đề: </w:t>
      </w:r>
      <w:r w:rsidR="000715C9" w:rsidRPr="006044F2">
        <w:rPr>
          <w:rFonts w:ascii="Times New Roman" w:hAnsi="Times New Roman" w:cs="Times New Roman"/>
          <w:b/>
          <w:bCs/>
          <w:i/>
          <w:iCs/>
          <w:spacing w:val="3"/>
          <w:sz w:val="28"/>
          <w:szCs w:val="28"/>
          <w:shd w:val="clear" w:color="auto" w:fill="FFFFFF"/>
          <w:lang w:val="en-US"/>
        </w:rPr>
        <w:t>C</w:t>
      </w:r>
      <w:r w:rsidR="000715C9" w:rsidRPr="006044F2">
        <w:rPr>
          <w:rFonts w:ascii="Times New Roman" w:hAnsi="Times New Roman" w:cs="Times New Roman"/>
          <w:b/>
          <w:bCs/>
          <w:i/>
          <w:iCs/>
          <w:spacing w:val="3"/>
          <w:sz w:val="28"/>
          <w:szCs w:val="28"/>
          <w:shd w:val="clear" w:color="auto" w:fill="FFFFFF"/>
        </w:rPr>
        <w:t xml:space="preserve">ông tác hướng dẫn các xã triển khai thực hiện các chỉ tiêu </w:t>
      </w:r>
      <w:r w:rsidR="000715C9" w:rsidRPr="006044F2">
        <w:rPr>
          <w:rFonts w:ascii="Times New Roman" w:hAnsi="Times New Roman" w:cs="Times New Roman"/>
          <w:b/>
          <w:bCs/>
          <w:i/>
          <w:iCs/>
          <w:spacing w:val="3"/>
          <w:sz w:val="28"/>
          <w:szCs w:val="28"/>
          <w:shd w:val="clear" w:color="auto" w:fill="FFFFFF"/>
          <w:lang w:val="en-US"/>
        </w:rPr>
        <w:t>xây dựng xã nông thôn mới</w:t>
      </w:r>
      <w:r w:rsidR="000715C9" w:rsidRPr="006044F2">
        <w:rPr>
          <w:rFonts w:ascii="Times New Roman" w:hAnsi="Times New Roman" w:cs="Times New Roman"/>
          <w:b/>
          <w:bCs/>
          <w:i/>
          <w:iCs/>
          <w:spacing w:val="3"/>
          <w:sz w:val="28"/>
          <w:szCs w:val="28"/>
          <w:shd w:val="clear" w:color="auto" w:fill="FFFFFF"/>
        </w:rPr>
        <w:t xml:space="preserve">, </w:t>
      </w:r>
      <w:r w:rsidR="000715C9" w:rsidRPr="006044F2">
        <w:rPr>
          <w:rFonts w:ascii="Times New Roman" w:hAnsi="Times New Roman" w:cs="Times New Roman"/>
          <w:b/>
          <w:bCs/>
          <w:i/>
          <w:iCs/>
          <w:spacing w:val="3"/>
          <w:sz w:val="28"/>
          <w:szCs w:val="28"/>
          <w:shd w:val="clear" w:color="auto" w:fill="FFFFFF"/>
          <w:lang w:val="en-US"/>
        </w:rPr>
        <w:t>nông thôn mới nâng cao</w:t>
      </w:r>
      <w:r w:rsidR="000715C9" w:rsidRPr="006044F2">
        <w:rPr>
          <w:rFonts w:ascii="Times New Roman" w:hAnsi="Times New Roman" w:cs="Times New Roman"/>
          <w:b/>
          <w:bCs/>
          <w:i/>
          <w:iCs/>
          <w:spacing w:val="3"/>
          <w:sz w:val="28"/>
          <w:szCs w:val="28"/>
          <w:shd w:val="clear" w:color="auto" w:fill="FFFFFF"/>
        </w:rPr>
        <w:t>, kiểu mẫu</w:t>
      </w:r>
      <w:r w:rsidR="000715C9" w:rsidRPr="006044F2">
        <w:rPr>
          <w:rFonts w:ascii="Times New Roman" w:hAnsi="Times New Roman" w:cs="Times New Roman"/>
          <w:b/>
          <w:bCs/>
          <w:i/>
          <w:iCs/>
          <w:spacing w:val="3"/>
          <w:sz w:val="28"/>
          <w:szCs w:val="28"/>
          <w:shd w:val="clear" w:color="auto" w:fill="FFFFFF"/>
          <w:lang w:val="en-US"/>
        </w:rPr>
        <w:t xml:space="preserve"> về thông tin và truyền thông; </w:t>
      </w:r>
      <w:r w:rsidR="000715C9" w:rsidRPr="006044F2">
        <w:rPr>
          <w:rFonts w:ascii="Times New Roman" w:hAnsi="Times New Roman" w:cs="Times New Roman"/>
          <w:b/>
          <w:bCs/>
          <w:i/>
          <w:iCs/>
          <w:spacing w:val="3"/>
          <w:sz w:val="28"/>
          <w:szCs w:val="28"/>
          <w:shd w:val="clear" w:color="auto" w:fill="FFFFFF"/>
        </w:rPr>
        <w:t>những khó khăn, giải pháp trong thời gian tới</w:t>
      </w:r>
      <w:r w:rsidR="0083496F">
        <w:rPr>
          <w:rFonts w:ascii="Times New Roman" w:hAnsi="Times New Roman" w:cs="Times New Roman"/>
          <w:b/>
          <w:bCs/>
          <w:i/>
          <w:iCs/>
          <w:sz w:val="28"/>
          <w:szCs w:val="28"/>
          <w:lang w:val="en-US"/>
        </w:rPr>
        <w:t>.</w:t>
      </w:r>
    </w:p>
    <w:p w14:paraId="667070C4" w14:textId="2AD47D8D" w:rsidR="0011390D" w:rsidRPr="0083496F" w:rsidRDefault="00AF0AF6" w:rsidP="00103D2C">
      <w:pPr>
        <w:pStyle w:val="ListParagraph"/>
        <w:numPr>
          <w:ilvl w:val="0"/>
          <w:numId w:val="1"/>
        </w:numPr>
        <w:tabs>
          <w:tab w:val="left" w:pos="1080"/>
        </w:tabs>
        <w:spacing w:before="120" w:after="120"/>
        <w:ind w:left="0" w:firstLine="720"/>
        <w:contextualSpacing w:val="0"/>
        <w:jc w:val="both"/>
        <w:rPr>
          <w:rFonts w:ascii="Times New Roman" w:hAnsi="Times New Roman" w:cs="Times New Roman"/>
          <w:sz w:val="28"/>
          <w:szCs w:val="28"/>
          <w:lang w:val="en-US"/>
        </w:rPr>
      </w:pPr>
      <w:r w:rsidRPr="00103D2C">
        <w:rPr>
          <w:rFonts w:ascii="Times New Roman" w:hAnsi="Times New Roman" w:cs="Times New Roman"/>
          <w:b/>
          <w:bCs/>
          <w:sz w:val="28"/>
          <w:szCs w:val="28"/>
          <w:lang w:val="en-US"/>
        </w:rPr>
        <w:t xml:space="preserve">Công tác </w:t>
      </w:r>
      <w:r w:rsidRPr="00103D2C">
        <w:rPr>
          <w:rFonts w:ascii="Times New Roman" w:hAnsi="Times New Roman" w:cs="Times New Roman"/>
          <w:b/>
          <w:bCs/>
          <w:sz w:val="28"/>
          <w:szCs w:val="28"/>
        </w:rPr>
        <w:t>triển khai thực hiện theo các quy định và hướng dẫn của Trung ương</w:t>
      </w:r>
      <w:r w:rsidRPr="00103D2C">
        <w:rPr>
          <w:rFonts w:ascii="Times New Roman" w:hAnsi="Times New Roman" w:cs="Times New Roman"/>
          <w:b/>
          <w:bCs/>
          <w:sz w:val="28"/>
          <w:szCs w:val="28"/>
          <w:lang w:val="en-US"/>
        </w:rPr>
        <w:t>, Bộ Thông tin và Truyền thông, tỉnh An Giang</w:t>
      </w:r>
    </w:p>
    <w:p w14:paraId="20501904" w14:textId="6F8979C7" w:rsidR="0083496F" w:rsidRPr="0083496F" w:rsidRDefault="0083496F" w:rsidP="0083496F">
      <w:pPr>
        <w:pStyle w:val="ListParagraph"/>
        <w:tabs>
          <w:tab w:val="left" w:pos="1080"/>
        </w:tabs>
        <w:spacing w:before="120" w:after="120"/>
        <w:ind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Kính thưa Hội nghị!</w:t>
      </w:r>
    </w:p>
    <w:p w14:paraId="77FE1651" w14:textId="33B1024E" w:rsidR="00336E5D" w:rsidRDefault="00103D2C" w:rsidP="00103D2C">
      <w:pPr>
        <w:pStyle w:val="ListParagraph"/>
        <w:tabs>
          <w:tab w:val="left" w:pos="1080"/>
        </w:tabs>
        <w:spacing w:before="120" w:after="120"/>
        <w:ind w:left="0" w:firstLine="720"/>
        <w:contextualSpacing w:val="0"/>
        <w:jc w:val="both"/>
        <w:rPr>
          <w:rFonts w:ascii="Times New Roman" w:hAnsi="Times New Roman" w:cs="Times New Roman"/>
          <w:sz w:val="28"/>
          <w:szCs w:val="28"/>
          <w:lang w:val="en-US"/>
        </w:rPr>
      </w:pPr>
      <w:r w:rsidRPr="00103D2C">
        <w:rPr>
          <w:rFonts w:ascii="Times New Roman" w:hAnsi="Times New Roman" w:cs="Times New Roman"/>
          <w:sz w:val="28"/>
          <w:szCs w:val="28"/>
          <w:lang w:val="en-US"/>
        </w:rPr>
        <w:t xml:space="preserve">Để triển khai hướng dẫn địa phương thực hiện theo đúng quy định của Trung ương, </w:t>
      </w:r>
      <w:r w:rsidR="00853C7E">
        <w:rPr>
          <w:rFonts w:ascii="Times New Roman" w:hAnsi="Times New Roman" w:cs="Times New Roman"/>
          <w:sz w:val="28"/>
          <w:szCs w:val="28"/>
          <w:lang w:val="en-US"/>
        </w:rPr>
        <w:t xml:space="preserve">UBND </w:t>
      </w:r>
      <w:r w:rsidRPr="00103D2C">
        <w:rPr>
          <w:rFonts w:ascii="Times New Roman" w:hAnsi="Times New Roman" w:cs="Times New Roman"/>
          <w:sz w:val="28"/>
          <w:szCs w:val="28"/>
          <w:lang w:val="en-US"/>
        </w:rPr>
        <w:t xml:space="preserve">tỉnh An Giang đã ban hành các Quyết định </w:t>
      </w:r>
      <w:r w:rsidRPr="00103D2C">
        <w:rPr>
          <w:rFonts w:ascii="Times New Roman" w:hAnsi="Times New Roman" w:cs="Times New Roman"/>
          <w:sz w:val="28"/>
          <w:szCs w:val="28"/>
        </w:rPr>
        <w:t>số 3183/QĐ-UBND ngày 30/12/2022 về Kế hoạch thực hiện Chương trình MTQG xây dựng nông thôn mới trên địa bàn tỉnh An Giang giai đoạn 2021-2025</w:t>
      </w:r>
      <w:r w:rsidRPr="00103D2C">
        <w:rPr>
          <w:rFonts w:ascii="Times New Roman" w:hAnsi="Times New Roman" w:cs="Times New Roman"/>
          <w:sz w:val="28"/>
          <w:szCs w:val="28"/>
          <w:lang w:val="en-US"/>
        </w:rPr>
        <w:t xml:space="preserve">; </w:t>
      </w:r>
      <w:r w:rsidRPr="00103D2C">
        <w:rPr>
          <w:rFonts w:ascii="Times New Roman" w:hAnsi="Times New Roman" w:cs="Times New Roman"/>
          <w:sz w:val="28"/>
          <w:szCs w:val="28"/>
        </w:rPr>
        <w:t>Bộ tiêu chí xã nông thôn mới tỉnh An Giang giai đoạn 2021</w:t>
      </w:r>
      <w:r w:rsidRPr="00103D2C">
        <w:rPr>
          <w:rFonts w:ascii="Times New Roman" w:hAnsi="Times New Roman" w:cs="Times New Roman"/>
          <w:sz w:val="28"/>
          <w:szCs w:val="28"/>
          <w:lang w:val="en-US"/>
        </w:rPr>
        <w:t>-</w:t>
      </w:r>
      <w:r w:rsidRPr="00103D2C">
        <w:rPr>
          <w:rFonts w:ascii="Times New Roman" w:hAnsi="Times New Roman" w:cs="Times New Roman"/>
          <w:sz w:val="28"/>
          <w:szCs w:val="28"/>
        </w:rPr>
        <w:t>2025 (Quyết định số 1260/QĐ-UBND ngày 22/6/2022); Bộ tiêu chí xã nông thôn mới nâng cao tỉnh An Giang giai đoạn 2021</w:t>
      </w:r>
      <w:r w:rsidRPr="00103D2C">
        <w:rPr>
          <w:rFonts w:ascii="Times New Roman" w:hAnsi="Times New Roman" w:cs="Times New Roman"/>
          <w:sz w:val="28"/>
          <w:szCs w:val="28"/>
          <w:lang w:val="en-US"/>
        </w:rPr>
        <w:t>-</w:t>
      </w:r>
      <w:r w:rsidRPr="00103D2C">
        <w:rPr>
          <w:rFonts w:ascii="Times New Roman" w:hAnsi="Times New Roman" w:cs="Times New Roman"/>
          <w:sz w:val="28"/>
          <w:szCs w:val="28"/>
        </w:rPr>
        <w:t>2025 (Quyết định số 1261/QĐ-UBND ngày 22/6/2022)</w:t>
      </w:r>
      <w:r w:rsidRPr="00103D2C">
        <w:rPr>
          <w:rFonts w:ascii="Times New Roman" w:hAnsi="Times New Roman" w:cs="Times New Roman"/>
          <w:sz w:val="28"/>
          <w:szCs w:val="28"/>
          <w:lang w:val="en-US"/>
        </w:rPr>
        <w:t>; Quy định “Xã nông thôn mới kiểu mẫu” tỉnh An Giang giai đoạn 2021 – 2025 (Quyết định số 1993/QĐ-UBND ngày 11/8/2022).</w:t>
      </w:r>
    </w:p>
    <w:p w14:paraId="48F2EA21" w14:textId="28B24646" w:rsidR="00234440" w:rsidRDefault="00234440" w:rsidP="00103D2C">
      <w:pPr>
        <w:pStyle w:val="ListParagraph"/>
        <w:tabs>
          <w:tab w:val="left" w:pos="1080"/>
        </w:tabs>
        <w:spacing w:before="120" w:after="120"/>
        <w:ind w:left="0" w:firstLine="720"/>
        <w:contextualSpacing w:val="0"/>
        <w:jc w:val="both"/>
        <w:rPr>
          <w:rFonts w:ascii="Times New Roman" w:hAnsi="Times New Roman" w:cs="Times New Roman"/>
          <w:sz w:val="28"/>
          <w:szCs w:val="28"/>
          <w:lang w:val="en-US"/>
        </w:rPr>
      </w:pPr>
      <w:r w:rsidRPr="00DE5B2B">
        <w:rPr>
          <w:rFonts w:ascii="Times New Roman" w:hAnsi="Times New Roman" w:cs="Times New Roman"/>
          <w:sz w:val="28"/>
          <w:szCs w:val="28"/>
        </w:rPr>
        <w:t>Trên cơ sở hướng dẫn của Bộ</w:t>
      </w:r>
      <w:r w:rsidRPr="00DE5B2B">
        <w:rPr>
          <w:rFonts w:ascii="Times New Roman" w:hAnsi="Times New Roman" w:cs="Times New Roman"/>
          <w:sz w:val="28"/>
          <w:szCs w:val="28"/>
          <w:lang w:val="en-US"/>
        </w:rPr>
        <w:t xml:space="preserve"> </w:t>
      </w:r>
      <w:r w:rsidRPr="00DE5B2B">
        <w:rPr>
          <w:rFonts w:ascii="Times New Roman" w:hAnsi="Times New Roman" w:cs="Times New Roman"/>
          <w:sz w:val="28"/>
          <w:szCs w:val="28"/>
        </w:rPr>
        <w:t>Thông tin và Truyền thông tại Quyết định số 1127/QĐ-BTTTT ngày 22/6/2023</w:t>
      </w:r>
      <w:r>
        <w:rPr>
          <w:rFonts w:ascii="Times New Roman" w:hAnsi="Times New Roman" w:cs="Times New Roman"/>
          <w:sz w:val="28"/>
          <w:szCs w:val="28"/>
          <w:lang w:val="en-US"/>
        </w:rPr>
        <w:t>, và các Văn bản của tỉnh An Giang</w:t>
      </w:r>
      <w:r w:rsidRPr="00DE5B2B">
        <w:rPr>
          <w:rFonts w:ascii="Times New Roman" w:hAnsi="Times New Roman" w:cs="Times New Roman"/>
          <w:sz w:val="28"/>
          <w:szCs w:val="28"/>
        </w:rPr>
        <w:t>; Sở Thông tin và Truyền thông cũng đã xây dựng hướng dẫn</w:t>
      </w:r>
      <w:r w:rsidRPr="00F774E2">
        <w:rPr>
          <w:rStyle w:val="FootnoteReference"/>
          <w:rFonts w:ascii="Times New Roman" w:hAnsi="Times New Roman" w:cs="Times New Roman"/>
          <w:sz w:val="24"/>
          <w:szCs w:val="24"/>
        </w:rPr>
        <w:footnoteReference w:id="1"/>
      </w:r>
      <w:r>
        <w:rPr>
          <w:rStyle w:val="FootnoteReference"/>
          <w:rFonts w:ascii="Times New Roman" w:hAnsi="Times New Roman" w:cs="Times New Roman"/>
          <w:sz w:val="28"/>
          <w:szCs w:val="28"/>
        </w:rPr>
        <w:footnoteReference w:id="2"/>
      </w:r>
      <w:r w:rsidRPr="00DE5B2B">
        <w:rPr>
          <w:rFonts w:ascii="Times New Roman" w:hAnsi="Times New Roman" w:cs="Times New Roman"/>
          <w:sz w:val="28"/>
          <w:szCs w:val="28"/>
        </w:rPr>
        <w:t xml:space="preserve"> thực hiện nội dung tiêu chí của ngành</w:t>
      </w:r>
      <w:r w:rsidR="006F74A1">
        <w:rPr>
          <w:rFonts w:ascii="Times New Roman" w:hAnsi="Times New Roman" w:cs="Times New Roman"/>
          <w:sz w:val="28"/>
          <w:szCs w:val="28"/>
          <w:lang w:val="en-US"/>
        </w:rPr>
        <w:t>.</w:t>
      </w:r>
    </w:p>
    <w:p w14:paraId="7C6C482D" w14:textId="6B1BFBCA" w:rsidR="006F74A1" w:rsidRPr="006F74A1" w:rsidRDefault="006F74A1" w:rsidP="00103D2C">
      <w:pPr>
        <w:pStyle w:val="ListParagraph"/>
        <w:tabs>
          <w:tab w:val="left" w:pos="1080"/>
        </w:tabs>
        <w:spacing w:before="120" w:after="120"/>
        <w:ind w:left="0" w:firstLine="720"/>
        <w:contextualSpacing w:val="0"/>
        <w:jc w:val="both"/>
        <w:rPr>
          <w:rFonts w:ascii="Times New Roman" w:hAnsi="Times New Roman" w:cs="Times New Roman"/>
          <w:sz w:val="28"/>
          <w:szCs w:val="28"/>
          <w:lang w:val="en-US"/>
        </w:rPr>
      </w:pPr>
      <w:r w:rsidRPr="006F74A1">
        <w:rPr>
          <w:rFonts w:ascii="Times New Roman" w:hAnsi="Times New Roman" w:cs="Times New Roman"/>
          <w:sz w:val="28"/>
          <w:szCs w:val="28"/>
        </w:rPr>
        <w:t>Xác định công tác truyền thông, tuyên truyền là một giải pháp quan trọng, vừa song hành trong thực hiện triển khai Chương trình MTQG xây dựng nông thôn mới; vừa thông tin các nội dung chỉ đạo, hướng dẫn, phản ánh thực hiện, góp phần nâng cao hiệu quả và chất lượng Chương trình</w:t>
      </w:r>
      <w:r w:rsidRPr="006F74A1">
        <w:rPr>
          <w:rFonts w:ascii="Times New Roman" w:hAnsi="Times New Roman" w:cs="Times New Roman"/>
          <w:sz w:val="28"/>
          <w:szCs w:val="28"/>
          <w:lang w:val="en-US"/>
        </w:rPr>
        <w:t xml:space="preserve">. Theo đó, thực hiện viết tin, bài, ảnh với các nội dung liên quan đến công tác xây dựng nông thôn mới về thông tin và truyền thông trên địa bàn tỉnh, các cuộc họp của Ban Chỉ đạo và các </w:t>
      </w:r>
      <w:r w:rsidRPr="006F74A1">
        <w:rPr>
          <w:rFonts w:ascii="Times New Roman" w:hAnsi="Times New Roman" w:cs="Times New Roman"/>
          <w:sz w:val="28"/>
          <w:szCs w:val="28"/>
        </w:rPr>
        <w:t xml:space="preserve">chủ trương, chính sách, pháp luật của Nhà nước, các văn bản chỉ đạo điều hành của Tỉnh ủy, UBND tỉnh về </w:t>
      </w:r>
      <w:r w:rsidRPr="006F74A1">
        <w:rPr>
          <w:rFonts w:ascii="Times New Roman" w:hAnsi="Times New Roman" w:cs="Times New Roman"/>
          <w:sz w:val="28"/>
          <w:szCs w:val="28"/>
          <w:lang w:val="en-US"/>
        </w:rPr>
        <w:t xml:space="preserve">nông thôn </w:t>
      </w:r>
      <w:r w:rsidRPr="006F74A1">
        <w:rPr>
          <w:rFonts w:ascii="Times New Roman" w:hAnsi="Times New Roman" w:cs="Times New Roman"/>
          <w:sz w:val="28"/>
          <w:szCs w:val="28"/>
          <w:lang w:val="en-US"/>
        </w:rPr>
        <w:lastRenderedPageBreak/>
        <w:t xml:space="preserve">mới,… trên </w:t>
      </w:r>
      <w:r w:rsidRPr="006F74A1">
        <w:rPr>
          <w:rFonts w:ascii="Times New Roman" w:hAnsi="Times New Roman" w:cs="Times New Roman"/>
          <w:sz w:val="28"/>
          <w:szCs w:val="28"/>
        </w:rPr>
        <w:t>Trang thông tin điện tử Sở Thông tin và Truyền thông</w:t>
      </w:r>
      <w:r w:rsidRPr="006F74A1">
        <w:rPr>
          <w:rFonts w:ascii="Times New Roman" w:hAnsi="Times New Roman" w:cs="Times New Roman"/>
          <w:sz w:val="28"/>
          <w:szCs w:val="28"/>
          <w:lang w:val="en-US"/>
        </w:rPr>
        <w:t xml:space="preserve"> và </w:t>
      </w:r>
      <w:r w:rsidRPr="006F74A1">
        <w:rPr>
          <w:rFonts w:ascii="Times New Roman" w:hAnsi="Times New Roman" w:cs="Times New Roman"/>
          <w:sz w:val="28"/>
          <w:szCs w:val="28"/>
        </w:rPr>
        <w:t>Cổng thông tin điện tử của tỉnh</w:t>
      </w:r>
      <w:r w:rsidRPr="006F74A1">
        <w:rPr>
          <w:rFonts w:ascii="Times New Roman" w:hAnsi="Times New Roman" w:cs="Times New Roman"/>
          <w:sz w:val="28"/>
          <w:szCs w:val="28"/>
          <w:lang w:val="en-US"/>
        </w:rPr>
        <w:t>.</w:t>
      </w:r>
    </w:p>
    <w:p w14:paraId="69E52CE5" w14:textId="1CF58AA3" w:rsidR="006F74A1" w:rsidRPr="006F74A1" w:rsidRDefault="006F74A1" w:rsidP="00103D2C">
      <w:pPr>
        <w:pStyle w:val="ListParagraph"/>
        <w:tabs>
          <w:tab w:val="left" w:pos="1080"/>
        </w:tabs>
        <w:spacing w:before="120" w:after="120"/>
        <w:ind w:left="0" w:firstLine="720"/>
        <w:contextualSpacing w:val="0"/>
        <w:jc w:val="both"/>
        <w:rPr>
          <w:rFonts w:ascii="Times New Roman" w:hAnsi="Times New Roman" w:cs="Times New Roman"/>
          <w:sz w:val="28"/>
          <w:szCs w:val="28"/>
          <w:lang w:val="en-US"/>
        </w:rPr>
      </w:pPr>
      <w:r w:rsidRPr="006F74A1">
        <w:rPr>
          <w:rFonts w:ascii="Times New Roman" w:hAnsi="Times New Roman" w:cs="Times New Roman"/>
          <w:sz w:val="28"/>
          <w:szCs w:val="28"/>
          <w:lang w:val="en-US"/>
        </w:rPr>
        <w:t xml:space="preserve">Trên cơ sở các văn bản chỉ đạo của Tỉnh, của Sở, </w:t>
      </w:r>
      <w:r w:rsidR="00853C7E">
        <w:rPr>
          <w:rFonts w:ascii="Times New Roman" w:hAnsi="Times New Roman" w:cs="Times New Roman"/>
          <w:sz w:val="28"/>
          <w:szCs w:val="28"/>
          <w:lang w:val="en-US"/>
        </w:rPr>
        <w:t xml:space="preserve">công chức phụ trách </w:t>
      </w:r>
      <w:r w:rsidRPr="006F74A1">
        <w:rPr>
          <w:rFonts w:ascii="Times New Roman" w:hAnsi="Times New Roman" w:cs="Times New Roman"/>
          <w:sz w:val="28"/>
          <w:szCs w:val="28"/>
          <w:lang w:val="en-US"/>
        </w:rPr>
        <w:t xml:space="preserve">thường xuyên </w:t>
      </w:r>
      <w:r w:rsidRPr="006F74A1">
        <w:rPr>
          <w:rFonts w:ascii="Times New Roman" w:hAnsi="Times New Roman" w:cs="Times New Roman"/>
          <w:sz w:val="28"/>
          <w:szCs w:val="28"/>
        </w:rPr>
        <w:t xml:space="preserve">làm việc với phòng </w:t>
      </w:r>
      <w:r w:rsidRPr="006F74A1">
        <w:rPr>
          <w:rFonts w:ascii="Times New Roman" w:hAnsi="Times New Roman" w:cs="Times New Roman"/>
          <w:sz w:val="28"/>
          <w:szCs w:val="28"/>
          <w:lang w:val="en-US"/>
        </w:rPr>
        <w:t>Văn hóa và Thông tin huyện, thị xã, thành phố</w:t>
      </w:r>
      <w:r w:rsidRPr="006F74A1">
        <w:rPr>
          <w:rFonts w:ascii="Times New Roman" w:hAnsi="Times New Roman" w:cs="Times New Roman"/>
          <w:sz w:val="28"/>
          <w:szCs w:val="28"/>
        </w:rPr>
        <w:t xml:space="preserve"> trong công tác xây dựng nông thôn mới về </w:t>
      </w:r>
      <w:r w:rsidR="0083496F">
        <w:rPr>
          <w:rFonts w:ascii="Times New Roman" w:hAnsi="Times New Roman" w:cs="Times New Roman"/>
          <w:sz w:val="28"/>
          <w:szCs w:val="28"/>
          <w:lang w:val="en-US"/>
        </w:rPr>
        <w:t>thông tin và truyền thông</w:t>
      </w:r>
      <w:r w:rsidRPr="006F74A1">
        <w:rPr>
          <w:rFonts w:ascii="Times New Roman" w:hAnsi="Times New Roman" w:cs="Times New Roman"/>
          <w:sz w:val="28"/>
          <w:szCs w:val="28"/>
        </w:rPr>
        <w:t xml:space="preserve"> tại địa phương</w:t>
      </w:r>
      <w:r w:rsidRPr="006F74A1">
        <w:rPr>
          <w:rFonts w:ascii="Times New Roman" w:hAnsi="Times New Roman" w:cs="Times New Roman"/>
          <w:sz w:val="28"/>
          <w:szCs w:val="28"/>
          <w:lang w:val="en-US"/>
        </w:rPr>
        <w:t>,</w:t>
      </w:r>
      <w:r w:rsidRPr="006F74A1">
        <w:rPr>
          <w:rFonts w:ascii="Times New Roman" w:hAnsi="Times New Roman" w:cs="Times New Roman"/>
          <w:sz w:val="28"/>
          <w:szCs w:val="28"/>
        </w:rPr>
        <w:t xml:space="preserve"> </w:t>
      </w:r>
      <w:r w:rsidRPr="006F74A1">
        <w:rPr>
          <w:rFonts w:ascii="Times New Roman" w:hAnsi="Times New Roman" w:cs="Times New Roman"/>
          <w:bCs/>
          <w:sz w:val="28"/>
          <w:szCs w:val="28"/>
        </w:rPr>
        <w:t>đồng thời, thực hiện kiểm tra, phúc tra</w:t>
      </w:r>
      <w:r w:rsidRPr="006F74A1">
        <w:rPr>
          <w:rFonts w:ascii="Times New Roman" w:hAnsi="Times New Roman" w:cs="Times New Roman"/>
          <w:bCs/>
          <w:sz w:val="28"/>
          <w:szCs w:val="28"/>
          <w:lang w:val="en-US"/>
        </w:rPr>
        <w:t xml:space="preserve"> tiến độ thực hiện và kịp thời tháo gỡ khó khăn, vướng mắc của địa phương trong công tác triển khai,</w:t>
      </w:r>
      <w:r w:rsidRPr="006F74A1">
        <w:rPr>
          <w:rFonts w:ascii="Times New Roman" w:hAnsi="Times New Roman" w:cs="Times New Roman"/>
          <w:bCs/>
          <w:sz w:val="28"/>
          <w:szCs w:val="28"/>
        </w:rPr>
        <w:t xml:space="preserve"> tham mưu lãnh đạo</w:t>
      </w:r>
      <w:r w:rsidRPr="006F74A1">
        <w:rPr>
          <w:rFonts w:ascii="Times New Roman" w:hAnsi="Times New Roman" w:cs="Times New Roman"/>
          <w:bCs/>
          <w:sz w:val="28"/>
          <w:szCs w:val="28"/>
          <w:lang w:val="en-US"/>
        </w:rPr>
        <w:t xml:space="preserve"> Sở</w:t>
      </w:r>
      <w:r w:rsidRPr="006F74A1">
        <w:rPr>
          <w:rFonts w:ascii="Times New Roman" w:hAnsi="Times New Roman" w:cs="Times New Roman"/>
          <w:bCs/>
          <w:sz w:val="28"/>
          <w:szCs w:val="28"/>
        </w:rPr>
        <w:t xml:space="preserve"> báo cáo kết quả với Văn phòng điều phối </w:t>
      </w:r>
      <w:r w:rsidRPr="006F74A1">
        <w:rPr>
          <w:rFonts w:ascii="Times New Roman" w:hAnsi="Times New Roman" w:cs="Times New Roman"/>
          <w:bCs/>
          <w:sz w:val="28"/>
          <w:szCs w:val="28"/>
          <w:lang w:val="en-US"/>
        </w:rPr>
        <w:t xml:space="preserve">tỉnh </w:t>
      </w:r>
      <w:r w:rsidRPr="006F74A1">
        <w:rPr>
          <w:rFonts w:ascii="Times New Roman" w:hAnsi="Times New Roman" w:cs="Times New Roman"/>
          <w:bCs/>
          <w:sz w:val="28"/>
          <w:szCs w:val="28"/>
        </w:rPr>
        <w:t>để phục vụ cho công tác xem xét công nhận của</w:t>
      </w:r>
      <w:r w:rsidRPr="006F74A1">
        <w:rPr>
          <w:rFonts w:ascii="Times New Roman" w:hAnsi="Times New Roman" w:cs="Times New Roman"/>
          <w:bCs/>
          <w:sz w:val="28"/>
          <w:szCs w:val="28"/>
          <w:lang w:val="en-US"/>
        </w:rPr>
        <w:t xml:space="preserve"> T</w:t>
      </w:r>
      <w:r w:rsidRPr="006F74A1">
        <w:rPr>
          <w:rFonts w:ascii="Times New Roman" w:hAnsi="Times New Roman" w:cs="Times New Roman"/>
          <w:bCs/>
          <w:sz w:val="28"/>
          <w:szCs w:val="28"/>
        </w:rPr>
        <w:t>ỉnh</w:t>
      </w:r>
      <w:r w:rsidRPr="006F74A1">
        <w:rPr>
          <w:rFonts w:ascii="Times New Roman" w:hAnsi="Times New Roman" w:cs="Times New Roman"/>
          <w:bCs/>
          <w:sz w:val="28"/>
          <w:szCs w:val="28"/>
          <w:lang w:val="en-US"/>
        </w:rPr>
        <w:t xml:space="preserve">. Bên cạnh đó, </w:t>
      </w:r>
      <w:r w:rsidRPr="006F74A1">
        <w:rPr>
          <w:rFonts w:ascii="Times New Roman" w:hAnsi="Times New Roman" w:cs="Times New Roman"/>
          <w:sz w:val="28"/>
          <w:szCs w:val="28"/>
          <w:lang w:val="en-US"/>
        </w:rPr>
        <w:t>t</w:t>
      </w:r>
      <w:r w:rsidRPr="006F74A1">
        <w:rPr>
          <w:rFonts w:ascii="Times New Roman" w:hAnsi="Times New Roman" w:cs="Times New Roman"/>
          <w:sz w:val="28"/>
          <w:szCs w:val="28"/>
        </w:rPr>
        <w:t xml:space="preserve">hực hiện </w:t>
      </w:r>
      <w:r w:rsidRPr="006F74A1">
        <w:rPr>
          <w:rFonts w:ascii="Times New Roman" w:hAnsi="Times New Roman" w:cs="Times New Roman"/>
          <w:sz w:val="28"/>
          <w:szCs w:val="28"/>
          <w:lang w:val="en-US"/>
        </w:rPr>
        <w:t xml:space="preserve">đề xuất nội dung, </w:t>
      </w:r>
      <w:r w:rsidRPr="006F74A1">
        <w:rPr>
          <w:rFonts w:ascii="Times New Roman" w:hAnsi="Times New Roman" w:cs="Times New Roman"/>
          <w:sz w:val="28"/>
          <w:szCs w:val="28"/>
        </w:rPr>
        <w:t xml:space="preserve">góp ý các văn bản, kế hoạch, đề án xây dựng nông thôn mới của địa phương, của </w:t>
      </w:r>
      <w:r w:rsidRPr="006F74A1">
        <w:rPr>
          <w:rFonts w:ascii="Times New Roman" w:hAnsi="Times New Roman" w:cs="Times New Roman"/>
          <w:sz w:val="28"/>
          <w:szCs w:val="28"/>
          <w:lang w:val="en-US"/>
        </w:rPr>
        <w:t xml:space="preserve">Ban chỉ đạo </w:t>
      </w:r>
      <w:r w:rsidRPr="006F74A1">
        <w:rPr>
          <w:rFonts w:ascii="Times New Roman" w:hAnsi="Times New Roman" w:cs="Times New Roman"/>
          <w:sz w:val="28"/>
          <w:szCs w:val="28"/>
        </w:rPr>
        <w:t>tỉnh</w:t>
      </w:r>
      <w:r w:rsidRPr="006F74A1">
        <w:rPr>
          <w:rFonts w:ascii="Times New Roman" w:hAnsi="Times New Roman" w:cs="Times New Roman"/>
          <w:sz w:val="28"/>
          <w:szCs w:val="28"/>
          <w:lang w:val="en-US"/>
        </w:rPr>
        <w:t>.</w:t>
      </w:r>
    </w:p>
    <w:p w14:paraId="1B275BD5" w14:textId="27D714D8" w:rsidR="006F74A1" w:rsidRDefault="006F74A1" w:rsidP="00103D2C">
      <w:pPr>
        <w:pStyle w:val="ListParagraph"/>
        <w:tabs>
          <w:tab w:val="left" w:pos="1080"/>
        </w:tabs>
        <w:spacing w:before="120" w:after="120"/>
        <w:ind w:left="0" w:firstLine="720"/>
        <w:contextualSpacing w:val="0"/>
        <w:jc w:val="both"/>
        <w:rPr>
          <w:rFonts w:ascii="Times New Roman" w:hAnsi="Times New Roman" w:cs="Times New Roman"/>
          <w:sz w:val="28"/>
          <w:szCs w:val="28"/>
          <w:lang w:val="en-US"/>
        </w:rPr>
      </w:pPr>
      <w:r w:rsidRPr="006F74A1">
        <w:rPr>
          <w:rFonts w:ascii="Times New Roman" w:hAnsi="Times New Roman" w:cs="Times New Roman"/>
          <w:sz w:val="28"/>
          <w:szCs w:val="28"/>
          <w:lang w:val="en-US"/>
        </w:rPr>
        <w:t>Phối hợp Văn phòng Điều phối xây dựng Nông thôn mới tỉnh tổ chức tập huấn, bồi dưỡng thực hiện Chương trình MTQG xây dựng nông thôn mới năm 2022, 2023. Tại đây, Sở Thông tin và Truyền thông trực tiếp hướng dẫn các tiêu chí, chỉ tiêu liên quan đến các Bộ tiêu chí về xã nông thôn mới, xã nông thôn mới nâng cao, xã nông thôn mới kiểu mẫu, và huyện nông thôn mới nâng cao thuộc ngành Thông tin và Truyền thông phụ trách cho thành viên BCĐ và Tổ công tác giúp việc cho BCĐ các Chương trình MTQG xây dựng nông thôn mới cấp huyện, Lãnh đạo và Chuyên viên Văn phòng điều phối xây dựng nông thôn mới cấp huyện, Các phòng ban chuyên môn có liên quan phụ trách tiêu chí nông thôn mới, Lãnh đạo UBND và cán bộ phụ trách tiêu chí nông thôn mới cấp xã. Qua buổi tập huấn, các đại biểu đã cùng thảo luận, trao đổi về mặt khó khăn, cách triển khai thực hiện một số nội dung trong bộ tiêu chí xã nông thôn mới nâng cao, huyện nông thôn mới nâng cao và đề ra giải pháp, rút kinh nghiệm trong công tác xây dựng nông thôn mới về thông tin và truyền thông.</w:t>
      </w:r>
    </w:p>
    <w:p w14:paraId="243B3991" w14:textId="39D5BCE0" w:rsidR="006F74A1" w:rsidRDefault="000C5A57" w:rsidP="00103D2C">
      <w:pPr>
        <w:pStyle w:val="ListParagraph"/>
        <w:tabs>
          <w:tab w:val="left" w:pos="1080"/>
        </w:tabs>
        <w:spacing w:before="120" w:after="120"/>
        <w:ind w:left="0" w:firstLine="72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Tính đến </w:t>
      </w:r>
      <w:r w:rsidR="0083496F">
        <w:rPr>
          <w:rFonts w:ascii="Times New Roman" w:hAnsi="Times New Roman" w:cs="Times New Roman"/>
          <w:sz w:val="28"/>
          <w:szCs w:val="28"/>
          <w:lang w:val="en-US"/>
        </w:rPr>
        <w:t>cuối năm 2023</w:t>
      </w:r>
      <w:r>
        <w:rPr>
          <w:rFonts w:ascii="Times New Roman" w:hAnsi="Times New Roman" w:cs="Times New Roman"/>
          <w:sz w:val="28"/>
          <w:szCs w:val="28"/>
          <w:lang w:val="en-US"/>
        </w:rPr>
        <w:t xml:space="preserve">, tỉnh An </w:t>
      </w:r>
      <w:r w:rsidRPr="000C5A57">
        <w:rPr>
          <w:rFonts w:ascii="Times New Roman" w:hAnsi="Times New Roman" w:cs="Times New Roman"/>
          <w:sz w:val="28"/>
          <w:szCs w:val="28"/>
          <w:lang w:val="en-US"/>
        </w:rPr>
        <w:t>Giang</w:t>
      </w:r>
      <w:r>
        <w:rPr>
          <w:rFonts w:ascii="Times New Roman" w:hAnsi="Times New Roman" w:cs="Times New Roman"/>
          <w:sz w:val="28"/>
          <w:szCs w:val="28"/>
          <w:lang w:val="en-US"/>
        </w:rPr>
        <w:t xml:space="preserve"> c</w:t>
      </w:r>
      <w:r w:rsidRPr="000C5A57">
        <w:rPr>
          <w:rFonts w:ascii="Times New Roman" w:hAnsi="Times New Roman" w:cs="Times New Roman"/>
          <w:sz w:val="28"/>
          <w:szCs w:val="28"/>
        </w:rPr>
        <w:t>ó 76/110 xã nông thôn mới</w:t>
      </w:r>
      <w:r w:rsidRPr="000C5A57">
        <w:rPr>
          <w:rFonts w:ascii="Times New Roman" w:hAnsi="Times New Roman" w:cs="Times New Roman"/>
          <w:sz w:val="28"/>
          <w:szCs w:val="28"/>
          <w:lang w:val="en-US"/>
        </w:rPr>
        <w:t>, 34 xã nông thôn mới nâng cao và 02 xã nông thôn mới kiểu mẫu.</w:t>
      </w:r>
    </w:p>
    <w:p w14:paraId="375068DE" w14:textId="5F836703" w:rsidR="00380298" w:rsidRPr="005E73C1" w:rsidRDefault="00380298" w:rsidP="00380298">
      <w:pPr>
        <w:pStyle w:val="ListParagraph"/>
        <w:numPr>
          <w:ilvl w:val="0"/>
          <w:numId w:val="1"/>
        </w:numPr>
        <w:tabs>
          <w:tab w:val="left" w:pos="1080"/>
        </w:tabs>
        <w:spacing w:before="120" w:after="120"/>
        <w:ind w:left="0" w:firstLine="720"/>
        <w:contextualSpacing w:val="0"/>
        <w:jc w:val="both"/>
        <w:rPr>
          <w:rFonts w:ascii="Times New Roman" w:hAnsi="Times New Roman" w:cs="Times New Roman"/>
          <w:b/>
          <w:bCs/>
          <w:sz w:val="28"/>
          <w:szCs w:val="28"/>
          <w:lang w:val="en-US"/>
        </w:rPr>
      </w:pPr>
      <w:r w:rsidRPr="00380298">
        <w:rPr>
          <w:rFonts w:ascii="Times New Roman" w:hAnsi="Times New Roman" w:cs="Times New Roman"/>
          <w:b/>
          <w:bCs/>
          <w:sz w:val="28"/>
          <w:szCs w:val="28"/>
          <w:lang w:val="en-US"/>
        </w:rPr>
        <w:t xml:space="preserve">Khó khăn và đề xuất </w:t>
      </w:r>
      <w:r w:rsidRPr="00380298">
        <w:rPr>
          <w:rFonts w:ascii="Times New Roman" w:hAnsi="Times New Roman" w:cs="Times New Roman"/>
          <w:b/>
          <w:bCs/>
          <w:spacing w:val="3"/>
          <w:sz w:val="28"/>
          <w:szCs w:val="28"/>
          <w:shd w:val="clear" w:color="auto" w:fill="FFFFFF"/>
        </w:rPr>
        <w:t>giải pháp</w:t>
      </w:r>
      <w:r w:rsidRPr="00380298">
        <w:rPr>
          <w:rFonts w:ascii="Times New Roman" w:hAnsi="Times New Roman" w:cs="Times New Roman"/>
          <w:b/>
          <w:bCs/>
          <w:spacing w:val="3"/>
          <w:sz w:val="28"/>
          <w:szCs w:val="28"/>
          <w:shd w:val="clear" w:color="auto" w:fill="FFFFFF"/>
          <w:lang w:val="en-US"/>
        </w:rPr>
        <w:t xml:space="preserve"> trong thời gian tới</w:t>
      </w:r>
    </w:p>
    <w:p w14:paraId="1D488DFF" w14:textId="30E25FD4" w:rsidR="006044F2" w:rsidRPr="00CE2775" w:rsidRDefault="006044F2" w:rsidP="006044F2">
      <w:pPr>
        <w:pStyle w:val="ListParagraph"/>
        <w:tabs>
          <w:tab w:val="left" w:pos="1080"/>
        </w:tabs>
        <w:spacing w:before="120" w:after="120"/>
        <w:ind w:left="0" w:firstLine="72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Đến nay, việc triển khai các chỉ tiêu về nông thôn mới, nông thôn mới nâng cao, nông thôn mới kiểu mẫu về thông tin và truyền thông đã </w:t>
      </w:r>
      <w:r w:rsidR="00CE2775">
        <w:rPr>
          <w:rFonts w:ascii="Times New Roman" w:hAnsi="Times New Roman" w:cs="Times New Roman"/>
          <w:sz w:val="28"/>
          <w:szCs w:val="28"/>
          <w:lang w:val="en-US"/>
        </w:rPr>
        <w:t xml:space="preserve">dần đi vào ổn định, tuy nhiên </w:t>
      </w:r>
      <w:r w:rsidR="00CE2775" w:rsidRPr="00CE2775">
        <w:rPr>
          <w:rFonts w:ascii="Times New Roman" w:hAnsi="Times New Roman" w:cs="Times New Roman"/>
          <w:sz w:val="28"/>
          <w:szCs w:val="28"/>
          <w:lang w:val="en-US"/>
        </w:rPr>
        <w:t>v</w:t>
      </w:r>
      <w:r w:rsidR="00CE2775" w:rsidRPr="00CE2775">
        <w:rPr>
          <w:rFonts w:ascii="Times New Roman" w:hAnsi="Times New Roman" w:cs="Times New Roman"/>
          <w:sz w:val="28"/>
          <w:szCs w:val="28"/>
        </w:rPr>
        <w:t xml:space="preserve">iệc thực hiện Tiêu chí về thông tin và truyền thông giai đoạn 2021-2025 có nhiều khó khăn hơn giai đoạn trước. Tiêu chí thông tin và truyền thông giai đoạn này được mở rộng về nội dung, yêu cầu về tỷ lệ, chất lượng cao hơn giai đoạn trước và đặc biệt đòi hỏi sự tham gia của người dân nhiều, nên có nhiều xã từ “đã hoàn thành” giai đoạn trước trở thành “chưa hoàn thành” của giai đoạn này; nhiều xã chưa thể hoàn thành do </w:t>
      </w:r>
      <w:r w:rsidR="00CE2775">
        <w:rPr>
          <w:rFonts w:ascii="Times New Roman" w:hAnsi="Times New Roman" w:cs="Times New Roman"/>
          <w:sz w:val="28"/>
          <w:szCs w:val="28"/>
          <w:lang w:val="en-US"/>
        </w:rPr>
        <w:t xml:space="preserve">một số chỉ tiêu yêu cầu trích lục số liệu từ các năm về </w:t>
      </w:r>
      <w:r w:rsidR="007E0F57">
        <w:rPr>
          <w:rFonts w:ascii="Times New Roman" w:hAnsi="Times New Roman" w:cs="Times New Roman"/>
          <w:sz w:val="28"/>
          <w:szCs w:val="28"/>
          <w:lang w:val="en-US"/>
        </w:rPr>
        <w:t>trước mà</w:t>
      </w:r>
      <w:r w:rsidR="00A77A00">
        <w:rPr>
          <w:rFonts w:ascii="Times New Roman" w:hAnsi="Times New Roman" w:cs="Times New Roman"/>
          <w:sz w:val="28"/>
          <w:szCs w:val="28"/>
          <w:lang w:val="en-US"/>
        </w:rPr>
        <w:t xml:space="preserve"> bản chất </w:t>
      </w:r>
      <w:r w:rsidR="00CE2775">
        <w:rPr>
          <w:rFonts w:ascii="Times New Roman" w:hAnsi="Times New Roman" w:cs="Times New Roman"/>
          <w:sz w:val="28"/>
          <w:szCs w:val="28"/>
          <w:lang w:val="en-US"/>
        </w:rPr>
        <w:t>các số liệu này đã</w:t>
      </w:r>
      <w:r w:rsidR="00A77A00">
        <w:rPr>
          <w:rFonts w:ascii="Times New Roman" w:hAnsi="Times New Roman" w:cs="Times New Roman"/>
          <w:sz w:val="28"/>
          <w:szCs w:val="28"/>
          <w:lang w:val="en-US"/>
        </w:rPr>
        <w:t xml:space="preserve"> </w:t>
      </w:r>
      <w:r w:rsidR="007E0F57">
        <w:rPr>
          <w:rFonts w:ascii="Times New Roman" w:hAnsi="Times New Roman" w:cs="Times New Roman"/>
          <w:sz w:val="28"/>
          <w:szCs w:val="28"/>
          <w:lang w:val="en-US"/>
        </w:rPr>
        <w:t>được xử lý</w:t>
      </w:r>
      <w:r w:rsidR="00CE2775">
        <w:rPr>
          <w:rFonts w:ascii="Times New Roman" w:hAnsi="Times New Roman" w:cs="Times New Roman"/>
          <w:sz w:val="28"/>
          <w:szCs w:val="28"/>
          <w:lang w:val="en-US"/>
        </w:rPr>
        <w:t>, không thể thay đổi được</w:t>
      </w:r>
      <w:r w:rsidR="00FD3D56">
        <w:rPr>
          <w:rFonts w:ascii="Times New Roman" w:hAnsi="Times New Roman" w:cs="Times New Roman"/>
          <w:sz w:val="28"/>
          <w:szCs w:val="28"/>
          <w:lang w:val="en-US"/>
        </w:rPr>
        <w:t xml:space="preserve">; </w:t>
      </w:r>
      <w:r w:rsidR="002D1833">
        <w:rPr>
          <w:rFonts w:ascii="Times New Roman" w:hAnsi="Times New Roman" w:cs="Times New Roman"/>
          <w:sz w:val="28"/>
          <w:szCs w:val="28"/>
          <w:lang w:val="en-US"/>
        </w:rPr>
        <w:t xml:space="preserve">tỷ lệ người dân được cập nhật kỹ năng về chuyển đổi số chưa nhiều; </w:t>
      </w:r>
      <w:r w:rsidR="00FD3D56">
        <w:rPr>
          <w:rFonts w:ascii="Times New Roman" w:hAnsi="Times New Roman" w:cs="Times New Roman"/>
          <w:sz w:val="28"/>
          <w:szCs w:val="28"/>
          <w:lang w:val="en-US"/>
        </w:rPr>
        <w:t xml:space="preserve">ngoài ra, số lượng hồ sơ tại bộ phận một cửa là rất lớn mà nhân sự lại hạn chế nên ảnh hưởng đến tiến độ </w:t>
      </w:r>
      <w:r w:rsidR="005050D2">
        <w:rPr>
          <w:rFonts w:ascii="Times New Roman" w:hAnsi="Times New Roman" w:cs="Times New Roman"/>
          <w:sz w:val="28"/>
          <w:szCs w:val="28"/>
          <w:lang w:val="en-US"/>
        </w:rPr>
        <w:t>nhập liệu</w:t>
      </w:r>
      <w:r w:rsidR="00FD3D56">
        <w:rPr>
          <w:rFonts w:ascii="Times New Roman" w:hAnsi="Times New Roman" w:cs="Times New Roman"/>
          <w:sz w:val="28"/>
          <w:szCs w:val="28"/>
          <w:lang w:val="en-US"/>
        </w:rPr>
        <w:t xml:space="preserve"> và xử lý hồ sơ trên phần mềm</w:t>
      </w:r>
      <w:r w:rsidR="007E0F57">
        <w:rPr>
          <w:rFonts w:ascii="Times New Roman" w:hAnsi="Times New Roman" w:cs="Times New Roman"/>
          <w:sz w:val="28"/>
          <w:szCs w:val="28"/>
          <w:lang w:val="en-US"/>
        </w:rPr>
        <w:t xml:space="preserve">; trang thiết bị tại bộ phận một cửa của một số xã cũng chưa đảm bảo cũng ảnh hưởng </w:t>
      </w:r>
      <w:r w:rsidR="007B3699">
        <w:rPr>
          <w:rFonts w:ascii="Times New Roman" w:hAnsi="Times New Roman" w:cs="Times New Roman"/>
          <w:sz w:val="28"/>
          <w:szCs w:val="28"/>
          <w:lang w:val="en-US"/>
        </w:rPr>
        <w:t>lớn</w:t>
      </w:r>
      <w:r w:rsidR="007E0F57">
        <w:rPr>
          <w:rFonts w:ascii="Times New Roman" w:hAnsi="Times New Roman" w:cs="Times New Roman"/>
          <w:sz w:val="28"/>
          <w:szCs w:val="28"/>
          <w:lang w:val="en-US"/>
        </w:rPr>
        <w:t xml:space="preserve"> đến công tác số hóa</w:t>
      </w:r>
      <w:r w:rsidR="007B3699">
        <w:rPr>
          <w:rFonts w:ascii="Times New Roman" w:hAnsi="Times New Roman" w:cs="Times New Roman"/>
          <w:sz w:val="28"/>
          <w:szCs w:val="28"/>
          <w:lang w:val="en-US"/>
        </w:rPr>
        <w:t xml:space="preserve"> kết quả hồ sơ</w:t>
      </w:r>
      <w:r w:rsidR="00695900">
        <w:rPr>
          <w:rFonts w:ascii="Times New Roman" w:hAnsi="Times New Roman" w:cs="Times New Roman"/>
          <w:sz w:val="28"/>
          <w:szCs w:val="28"/>
          <w:lang w:val="en-US"/>
        </w:rPr>
        <w:t>…</w:t>
      </w:r>
    </w:p>
    <w:p w14:paraId="7229F9FA" w14:textId="0D95C07C" w:rsidR="005E73C1" w:rsidRPr="00695900" w:rsidRDefault="002D1833" w:rsidP="00695900">
      <w:pPr>
        <w:pStyle w:val="ListParagraph"/>
        <w:tabs>
          <w:tab w:val="left" w:pos="1080"/>
        </w:tabs>
        <w:spacing w:before="120" w:after="120"/>
        <w:ind w:left="0" w:firstLine="72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Trong thời gian tới, để phát huy những kết quả đạt được và để hạn chế những khó khăn kể trên xảy ra, cần </w:t>
      </w:r>
      <w:r w:rsidR="00695900">
        <w:rPr>
          <w:rFonts w:ascii="Times New Roman" w:hAnsi="Times New Roman" w:cs="Times New Roman"/>
          <w:sz w:val="28"/>
          <w:szCs w:val="28"/>
          <w:lang w:val="en-US"/>
        </w:rPr>
        <w:t xml:space="preserve">đẩy mạnh </w:t>
      </w:r>
      <w:r w:rsidR="00D83015" w:rsidRPr="00D0053A">
        <w:rPr>
          <w:rFonts w:ascii="Times New Roman" w:hAnsi="Times New Roman" w:cs="Times New Roman"/>
          <w:sz w:val="28"/>
          <w:szCs w:val="28"/>
        </w:rPr>
        <w:t xml:space="preserve">Chuyển đổi số như một giải pháp trọng tâm </w:t>
      </w:r>
      <w:r w:rsidR="005D02F5">
        <w:rPr>
          <w:rFonts w:ascii="Times New Roman" w:hAnsi="Times New Roman" w:cs="Times New Roman"/>
          <w:sz w:val="28"/>
          <w:szCs w:val="28"/>
          <w:lang w:val="en-US"/>
        </w:rPr>
        <w:t>trong xây dựng nông thôn mới</w:t>
      </w:r>
      <w:r w:rsidR="00695900">
        <w:rPr>
          <w:rFonts w:ascii="Times New Roman" w:hAnsi="Times New Roman" w:cs="Times New Roman"/>
          <w:sz w:val="28"/>
          <w:szCs w:val="28"/>
          <w:lang w:val="en-US"/>
        </w:rPr>
        <w:t>.</w:t>
      </w:r>
      <w:r w:rsidR="00695900" w:rsidRPr="00695900">
        <w:rPr>
          <w:rFonts w:ascii="Times New Roman" w:hAnsi="Times New Roman" w:cs="Times New Roman"/>
          <w:color w:val="000000"/>
          <w:sz w:val="28"/>
          <w:szCs w:val="28"/>
        </w:rPr>
        <w:t xml:space="preserve"> </w:t>
      </w:r>
      <w:r w:rsidR="00695900">
        <w:rPr>
          <w:rFonts w:ascii="Times New Roman" w:hAnsi="Times New Roman" w:cs="Times New Roman"/>
          <w:color w:val="000000"/>
          <w:sz w:val="28"/>
          <w:szCs w:val="28"/>
          <w:lang w:val="en-US"/>
        </w:rPr>
        <w:t xml:space="preserve">Tăng cường cơ sở vật chất, trang thiết bị công nghệ thông tin cho hoạt động tại xã. </w:t>
      </w:r>
      <w:r w:rsidR="00695900" w:rsidRPr="00D0053A">
        <w:rPr>
          <w:rFonts w:ascii="Times New Roman" w:hAnsi="Times New Roman" w:cs="Times New Roman"/>
          <w:color w:val="000000"/>
          <w:sz w:val="28"/>
          <w:szCs w:val="28"/>
        </w:rPr>
        <w:t xml:space="preserve">Việc nâng cao nhận thức, kiến thức về chuyển đổi số trong nông nghiệp </w:t>
      </w:r>
      <w:r w:rsidR="00695900">
        <w:rPr>
          <w:rFonts w:ascii="Times New Roman" w:hAnsi="Times New Roman" w:cs="Times New Roman"/>
          <w:color w:val="000000"/>
          <w:sz w:val="28"/>
          <w:szCs w:val="28"/>
          <w:lang w:val="en-US"/>
        </w:rPr>
        <w:t xml:space="preserve">tại cơ sở </w:t>
      </w:r>
      <w:r w:rsidR="00695900" w:rsidRPr="00D0053A">
        <w:rPr>
          <w:rFonts w:ascii="Times New Roman" w:hAnsi="Times New Roman" w:cs="Times New Roman"/>
          <w:color w:val="000000"/>
          <w:sz w:val="28"/>
          <w:szCs w:val="28"/>
        </w:rPr>
        <w:t>cũng rất quan trọng</w:t>
      </w:r>
      <w:r w:rsidR="00695900">
        <w:rPr>
          <w:rFonts w:ascii="Times New Roman" w:hAnsi="Times New Roman" w:cs="Times New Roman"/>
          <w:color w:val="000000"/>
          <w:sz w:val="28"/>
          <w:szCs w:val="28"/>
          <w:lang w:val="en-US"/>
        </w:rPr>
        <w:t>,</w:t>
      </w:r>
      <w:r w:rsidR="00695900" w:rsidRPr="00D0053A">
        <w:rPr>
          <w:rFonts w:ascii="Times New Roman" w:hAnsi="Times New Roman" w:cs="Times New Roman"/>
          <w:color w:val="000000"/>
          <w:sz w:val="28"/>
          <w:szCs w:val="28"/>
        </w:rPr>
        <w:t xml:space="preserve"> </w:t>
      </w:r>
      <w:r w:rsidR="00695900">
        <w:rPr>
          <w:rFonts w:ascii="Times New Roman" w:hAnsi="Times New Roman" w:cs="Times New Roman"/>
          <w:color w:val="000000"/>
          <w:sz w:val="28"/>
          <w:szCs w:val="28"/>
          <w:lang w:val="en-US"/>
        </w:rPr>
        <w:t>c</w:t>
      </w:r>
      <w:r w:rsidR="00695900" w:rsidRPr="00D0053A">
        <w:rPr>
          <w:rFonts w:ascii="Times New Roman" w:hAnsi="Times New Roman" w:cs="Times New Roman"/>
          <w:color w:val="000000"/>
          <w:sz w:val="28"/>
          <w:szCs w:val="28"/>
        </w:rPr>
        <w:t>ần tăng cường tổ chức các lớp tập huấn, đào tạo cho các hộ sản xuất nông nghiệp và người dân nông thôn về kỹ năng số để tham gia hoạt động trên môi trường số; thúc đẩy việc tham gia, giao dịch trên các sàn thương mại điện tử, đặc biệt là các sàn thương mại điện tử của doanh nghiệp bưu chính Việt Nam triển khai</w:t>
      </w:r>
      <w:r w:rsidR="00695900">
        <w:rPr>
          <w:rFonts w:ascii="Times New Roman" w:hAnsi="Times New Roman" w:cs="Times New Roman"/>
          <w:color w:val="000000"/>
          <w:sz w:val="28"/>
          <w:szCs w:val="28"/>
          <w:lang w:val="en-US"/>
        </w:rPr>
        <w:t xml:space="preserve">. Khai thác tối đa lợi ích của </w:t>
      </w:r>
      <w:r w:rsidR="00695900" w:rsidRPr="00D0053A">
        <w:rPr>
          <w:rFonts w:ascii="Times New Roman" w:hAnsi="Times New Roman" w:cs="Times New Roman"/>
          <w:color w:val="000000"/>
          <w:sz w:val="28"/>
          <w:szCs w:val="28"/>
        </w:rPr>
        <w:t xml:space="preserve">Tổ công nghệ số cộng đồng </w:t>
      </w:r>
      <w:r w:rsidR="00695900">
        <w:rPr>
          <w:rFonts w:ascii="Times New Roman" w:hAnsi="Times New Roman" w:cs="Times New Roman"/>
          <w:color w:val="000000"/>
          <w:sz w:val="28"/>
          <w:szCs w:val="28"/>
          <w:lang w:val="en-US"/>
        </w:rPr>
        <w:t>tại địa phương</w:t>
      </w:r>
      <w:r w:rsidR="00695900" w:rsidRPr="00D0053A">
        <w:rPr>
          <w:rFonts w:ascii="Times New Roman" w:hAnsi="Times New Roman" w:cs="Times New Roman"/>
          <w:color w:val="000000"/>
          <w:sz w:val="28"/>
          <w:szCs w:val="28"/>
        </w:rPr>
        <w:t xml:space="preserve">, với lực lượng nồng cốt là đoàn thanh niên </w:t>
      </w:r>
      <w:r w:rsidR="00B65E06">
        <w:rPr>
          <w:rFonts w:ascii="Times New Roman" w:hAnsi="Times New Roman" w:cs="Times New Roman"/>
          <w:color w:val="000000"/>
          <w:sz w:val="28"/>
          <w:szCs w:val="28"/>
          <w:lang w:val="en-US"/>
        </w:rPr>
        <w:t>-</w:t>
      </w:r>
      <w:r w:rsidR="00695900" w:rsidRPr="00D0053A">
        <w:rPr>
          <w:rFonts w:ascii="Times New Roman" w:hAnsi="Times New Roman" w:cs="Times New Roman"/>
          <w:color w:val="000000"/>
          <w:sz w:val="28"/>
          <w:szCs w:val="28"/>
        </w:rPr>
        <w:t xml:space="preserve"> cánh tay nối dài của chính quyền để “đi từng ngõ, gõ từng nhà” hỗ trợ hướng dẫn người dân, HTX, doanh nghiệp các kỹ năng số cần thiết để tham gia các sàn giao dịch thương mại điện tử, sử dụng các dịch vụ số và nền tảng số</w:t>
      </w:r>
      <w:r w:rsidR="00695900">
        <w:rPr>
          <w:rFonts w:ascii="Times New Roman" w:hAnsi="Times New Roman" w:cs="Times New Roman"/>
          <w:color w:val="000000"/>
          <w:sz w:val="28"/>
          <w:szCs w:val="28"/>
          <w:lang w:val="en-US"/>
        </w:rPr>
        <w:t>. T</w:t>
      </w:r>
      <w:r w:rsidR="00695900" w:rsidRPr="00D0053A">
        <w:rPr>
          <w:rFonts w:ascii="Times New Roman" w:hAnsi="Times New Roman" w:cs="Times New Roman"/>
          <w:color w:val="000000"/>
          <w:sz w:val="28"/>
          <w:szCs w:val="28"/>
        </w:rPr>
        <w:t xml:space="preserve">ăng cường ứng dụng trực tuyến, </w:t>
      </w:r>
      <w:r w:rsidR="00695900">
        <w:rPr>
          <w:rFonts w:ascii="Times New Roman" w:hAnsi="Times New Roman" w:cs="Times New Roman"/>
          <w:color w:val="000000"/>
          <w:sz w:val="28"/>
          <w:szCs w:val="28"/>
          <w:lang w:val="en-US"/>
        </w:rPr>
        <w:t>khuyến khích</w:t>
      </w:r>
      <w:r w:rsidR="00DD68B0">
        <w:rPr>
          <w:rFonts w:ascii="Times New Roman" w:hAnsi="Times New Roman" w:cs="Times New Roman"/>
          <w:color w:val="000000"/>
          <w:sz w:val="28"/>
          <w:szCs w:val="28"/>
          <w:lang w:val="en-US"/>
        </w:rPr>
        <w:t xml:space="preserve"> địa phương </w:t>
      </w:r>
      <w:r w:rsidR="00695900">
        <w:rPr>
          <w:rFonts w:ascii="Times New Roman" w:hAnsi="Times New Roman" w:cs="Times New Roman"/>
          <w:color w:val="000000"/>
          <w:sz w:val="28"/>
          <w:szCs w:val="28"/>
          <w:lang w:val="en-US"/>
        </w:rPr>
        <w:t>nghiên cứu triển khai trí tuệ nhân tạo</w:t>
      </w:r>
      <w:r w:rsidR="00695900" w:rsidRPr="00D0053A">
        <w:rPr>
          <w:rFonts w:ascii="Times New Roman" w:hAnsi="Times New Roman" w:cs="Times New Roman"/>
          <w:color w:val="000000"/>
          <w:sz w:val="28"/>
          <w:szCs w:val="28"/>
        </w:rPr>
        <w:t xml:space="preserve"> </w:t>
      </w:r>
      <w:r w:rsidR="00DD68B0">
        <w:rPr>
          <w:rFonts w:ascii="Times New Roman" w:hAnsi="Times New Roman" w:cs="Times New Roman"/>
          <w:color w:val="000000"/>
          <w:sz w:val="28"/>
          <w:szCs w:val="28"/>
          <w:lang w:val="en-US"/>
        </w:rPr>
        <w:t>để phục vụ</w:t>
      </w:r>
      <w:r w:rsidR="00695900" w:rsidRPr="00D0053A">
        <w:rPr>
          <w:rFonts w:ascii="Times New Roman" w:hAnsi="Times New Roman" w:cs="Times New Roman"/>
          <w:color w:val="000000"/>
          <w:sz w:val="28"/>
          <w:szCs w:val="28"/>
        </w:rPr>
        <w:t xml:space="preserve"> công tác</w:t>
      </w:r>
      <w:r w:rsidR="00695900">
        <w:rPr>
          <w:rFonts w:ascii="Times New Roman" w:hAnsi="Times New Roman" w:cs="Times New Roman"/>
          <w:color w:val="000000"/>
          <w:sz w:val="28"/>
          <w:szCs w:val="28"/>
          <w:lang w:val="en-US"/>
        </w:rPr>
        <w:t xml:space="preserve"> quản lý, điều hành</w:t>
      </w:r>
      <w:r w:rsidR="00B65E06">
        <w:rPr>
          <w:rFonts w:ascii="Times New Roman" w:hAnsi="Times New Roman" w:cs="Times New Roman"/>
          <w:color w:val="000000"/>
          <w:sz w:val="28"/>
          <w:szCs w:val="28"/>
          <w:lang w:val="en-US"/>
        </w:rPr>
        <w:t>…</w:t>
      </w:r>
    </w:p>
    <w:p w14:paraId="4B15734F" w14:textId="04BE5EF5" w:rsidR="00D83015" w:rsidRPr="00D83015" w:rsidRDefault="00BF160A" w:rsidP="006044F2">
      <w:pPr>
        <w:pStyle w:val="ListParagraph"/>
        <w:adjustRightInd w:val="0"/>
        <w:snapToGrid w:val="0"/>
        <w:spacing w:before="120" w:after="120"/>
        <w:ind w:left="0" w:firstLine="720"/>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V</w:t>
      </w:r>
      <w:r w:rsidR="00D83015" w:rsidRPr="00D83015">
        <w:rPr>
          <w:rFonts w:ascii="Times New Roman" w:hAnsi="Times New Roman" w:cs="Times New Roman"/>
          <w:color w:val="000000"/>
          <w:sz w:val="28"/>
          <w:szCs w:val="28"/>
        </w:rPr>
        <w:t xml:space="preserve">ới vai trò là đơn vị tham mưu </w:t>
      </w:r>
      <w:r w:rsidR="00EF0CC7">
        <w:rPr>
          <w:rFonts w:ascii="Times New Roman" w:hAnsi="Times New Roman" w:cs="Times New Roman"/>
          <w:color w:val="000000"/>
          <w:sz w:val="28"/>
          <w:szCs w:val="28"/>
          <w:lang w:val="en-US"/>
        </w:rPr>
        <w:t>triển khai Chương trình MTQG xây dựng nông thôn mới về thông tin và truyền thông, phòng</w:t>
      </w:r>
      <w:r w:rsidR="00D83015" w:rsidRPr="00D83015">
        <w:rPr>
          <w:rFonts w:ascii="Times New Roman" w:hAnsi="Times New Roman" w:cs="Times New Roman"/>
          <w:color w:val="000000"/>
          <w:sz w:val="28"/>
          <w:szCs w:val="28"/>
        </w:rPr>
        <w:t xml:space="preserve"> sẽ tích cực phối hợp</w:t>
      </w:r>
      <w:r w:rsidR="00EF0CC7">
        <w:rPr>
          <w:rFonts w:ascii="Times New Roman" w:hAnsi="Times New Roman" w:cs="Times New Roman"/>
          <w:color w:val="000000"/>
          <w:sz w:val="28"/>
          <w:szCs w:val="28"/>
          <w:lang w:val="en-US"/>
        </w:rPr>
        <w:t xml:space="preserve"> các đơn vị, địa phương để</w:t>
      </w:r>
      <w:r w:rsidR="00D83015" w:rsidRPr="00D83015">
        <w:rPr>
          <w:rFonts w:ascii="Times New Roman" w:hAnsi="Times New Roman" w:cs="Times New Roman"/>
          <w:color w:val="000000"/>
          <w:sz w:val="28"/>
          <w:szCs w:val="28"/>
        </w:rPr>
        <w:t xml:space="preserve"> hỗ trợ </w:t>
      </w:r>
      <w:r w:rsidR="00EF0CC7">
        <w:rPr>
          <w:rFonts w:ascii="Times New Roman" w:hAnsi="Times New Roman" w:cs="Times New Roman"/>
          <w:color w:val="000000"/>
          <w:sz w:val="28"/>
          <w:szCs w:val="28"/>
          <w:lang w:val="en-US"/>
        </w:rPr>
        <w:t xml:space="preserve">xã đạt tiêu chí ngành trong lộ trình, qua đó tạo điều kiện để </w:t>
      </w:r>
      <w:r w:rsidR="00D83015" w:rsidRPr="00D83015">
        <w:rPr>
          <w:rFonts w:ascii="Times New Roman" w:hAnsi="Times New Roman" w:cs="Times New Roman"/>
          <w:color w:val="000000"/>
          <w:sz w:val="28"/>
          <w:szCs w:val="28"/>
        </w:rPr>
        <w:t xml:space="preserve">triển khai công tác chuyển đổi số trong xây dựng nông thôn mới, hướng tới nông thôn mới thông minh </w:t>
      </w:r>
      <w:r w:rsidR="00EF0CC7">
        <w:rPr>
          <w:rFonts w:ascii="Times New Roman" w:hAnsi="Times New Roman" w:cs="Times New Roman"/>
          <w:color w:val="000000"/>
          <w:sz w:val="28"/>
          <w:szCs w:val="28"/>
          <w:lang w:val="en-US"/>
        </w:rPr>
        <w:t>trong thời gian tới</w:t>
      </w:r>
      <w:r w:rsidR="00D83015" w:rsidRPr="00D83015">
        <w:rPr>
          <w:rFonts w:ascii="Times New Roman" w:hAnsi="Times New Roman" w:cs="Times New Roman"/>
          <w:color w:val="000000"/>
          <w:sz w:val="28"/>
          <w:szCs w:val="28"/>
        </w:rPr>
        <w:t>.</w:t>
      </w:r>
    </w:p>
    <w:p w14:paraId="10F56855" w14:textId="77777777" w:rsidR="00D83015" w:rsidRPr="00D83015" w:rsidRDefault="00D83015" w:rsidP="006044F2">
      <w:pPr>
        <w:pStyle w:val="ListParagraph"/>
        <w:adjustRightInd w:val="0"/>
        <w:snapToGrid w:val="0"/>
        <w:spacing w:before="120" w:after="120"/>
        <w:ind w:left="0" w:firstLine="720"/>
        <w:contextualSpacing w:val="0"/>
        <w:jc w:val="both"/>
        <w:rPr>
          <w:rFonts w:ascii="Times New Roman" w:hAnsi="Times New Roman" w:cs="Times New Roman"/>
          <w:color w:val="000000"/>
          <w:sz w:val="28"/>
          <w:szCs w:val="28"/>
          <w:lang w:val="en-US"/>
        </w:rPr>
      </w:pPr>
      <w:r w:rsidRPr="00D83015">
        <w:rPr>
          <w:rFonts w:ascii="Times New Roman" w:hAnsi="Times New Roman" w:cs="Times New Roman"/>
          <w:color w:val="000000"/>
          <w:sz w:val="28"/>
          <w:szCs w:val="28"/>
          <w:lang w:val="en-US"/>
        </w:rPr>
        <w:t>Chúc Hội nghị thành công tốt đẹp. Xin trân trọng kính chào./.</w:t>
      </w:r>
    </w:p>
    <w:p w14:paraId="5DC2F664" w14:textId="4CC53A38" w:rsidR="00D83015" w:rsidRPr="00EF0CC7" w:rsidRDefault="00EF0CC7" w:rsidP="00EF0CC7">
      <w:pPr>
        <w:pStyle w:val="ListParagraph"/>
        <w:tabs>
          <w:tab w:val="left" w:pos="1080"/>
        </w:tabs>
        <w:spacing w:before="120" w:after="120"/>
        <w:ind w:left="717" w:firstLine="0"/>
        <w:jc w:val="right"/>
        <w:rPr>
          <w:rFonts w:ascii="Times New Roman" w:hAnsi="Times New Roman" w:cs="Times New Roman"/>
          <w:sz w:val="28"/>
          <w:szCs w:val="28"/>
          <w:lang w:val="en-US"/>
        </w:rPr>
      </w:pPr>
      <w:r>
        <w:rPr>
          <w:rFonts w:ascii="Times New Roman" w:hAnsi="Times New Roman" w:cs="Times New Roman"/>
          <w:b/>
          <w:bCs/>
          <w:color w:val="000000"/>
          <w:sz w:val="28"/>
          <w:szCs w:val="28"/>
          <w:lang w:val="en-US"/>
        </w:rPr>
        <w:t>PHÒNG KẾ HOẠCH – TÀI CHÍNH</w:t>
      </w:r>
    </w:p>
    <w:sectPr w:rsidR="00D83015" w:rsidRPr="00EF0CC7" w:rsidSect="00BF160A">
      <w:footerReference w:type="default" r:id="rId8"/>
      <w:pgSz w:w="12240" w:h="15840"/>
      <w:pgMar w:top="1276" w:right="1183"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B0BF6" w14:textId="77777777" w:rsidR="00346678" w:rsidRDefault="00346678" w:rsidP="00234440">
      <w:r>
        <w:separator/>
      </w:r>
    </w:p>
  </w:endnote>
  <w:endnote w:type="continuationSeparator" w:id="0">
    <w:p w14:paraId="5AE4A6E0" w14:textId="77777777" w:rsidR="00346678" w:rsidRDefault="00346678" w:rsidP="0023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410385902"/>
      <w:docPartObj>
        <w:docPartGallery w:val="Page Numbers (Bottom of Page)"/>
        <w:docPartUnique/>
      </w:docPartObj>
    </w:sdtPr>
    <w:sdtEndPr>
      <w:rPr>
        <w:noProof/>
      </w:rPr>
    </w:sdtEndPr>
    <w:sdtContent>
      <w:p w14:paraId="207CD995" w14:textId="432CBBED" w:rsidR="006044F2" w:rsidRDefault="006044F2">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A18A1BC" w14:textId="77777777" w:rsidR="006044F2" w:rsidRDefault="00604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BD35D" w14:textId="77777777" w:rsidR="00346678" w:rsidRDefault="00346678" w:rsidP="00234440">
      <w:r>
        <w:separator/>
      </w:r>
    </w:p>
  </w:footnote>
  <w:footnote w:type="continuationSeparator" w:id="0">
    <w:p w14:paraId="3DD994BE" w14:textId="77777777" w:rsidR="00346678" w:rsidRDefault="00346678" w:rsidP="00234440">
      <w:r>
        <w:continuationSeparator/>
      </w:r>
    </w:p>
  </w:footnote>
  <w:footnote w:id="1">
    <w:p w14:paraId="6F35B08D" w14:textId="77777777" w:rsidR="00234440" w:rsidRPr="00DE5B2B" w:rsidRDefault="00234440" w:rsidP="00234440">
      <w:pPr>
        <w:pStyle w:val="FootnoteText"/>
        <w:rPr>
          <w:rFonts w:ascii="Times New Roman" w:hAnsi="Times New Roman" w:cs="Times New Roman"/>
          <w:lang w:val="en-US"/>
        </w:rPr>
      </w:pPr>
      <w:r w:rsidRPr="00DE5B2B">
        <w:rPr>
          <w:rStyle w:val="FootnoteReference"/>
          <w:rFonts w:ascii="Times New Roman" w:hAnsi="Times New Roman" w:cs="Times New Roman"/>
        </w:rPr>
        <w:footnoteRef/>
      </w:r>
      <w:r w:rsidRPr="00DE5B2B">
        <w:rPr>
          <w:rFonts w:ascii="Times New Roman" w:hAnsi="Times New Roman" w:cs="Times New Roman"/>
        </w:rPr>
        <w:t xml:space="preserve"> Số 1027/STTTT-KHTC ngày 25/8/2022</w:t>
      </w:r>
    </w:p>
  </w:footnote>
  <w:footnote w:id="2">
    <w:p w14:paraId="043F10BE" w14:textId="6AEA36A1" w:rsidR="00234440" w:rsidRPr="00234440" w:rsidRDefault="00234440">
      <w:pPr>
        <w:pStyle w:val="FootnoteText"/>
        <w:rPr>
          <w:rFonts w:ascii="Times New Roman" w:hAnsi="Times New Roman" w:cs="Times New Roman"/>
          <w:lang w:val="en-US"/>
        </w:rPr>
      </w:pPr>
      <w:r w:rsidRPr="00234440">
        <w:rPr>
          <w:rStyle w:val="FootnoteReference"/>
          <w:rFonts w:ascii="Times New Roman" w:hAnsi="Times New Roman" w:cs="Times New Roman"/>
        </w:rPr>
        <w:footnoteRef/>
      </w:r>
      <w:r w:rsidRPr="00234440">
        <w:rPr>
          <w:rFonts w:ascii="Times New Roman" w:hAnsi="Times New Roman" w:cs="Times New Roman"/>
        </w:rPr>
        <w:t xml:space="preserve"> </w:t>
      </w:r>
      <w:r w:rsidRPr="00234440">
        <w:rPr>
          <w:rFonts w:ascii="Times New Roman" w:hAnsi="Times New Roman" w:cs="Times New Roman"/>
          <w:lang w:val="en-US"/>
        </w:rPr>
        <w:t>Số 103/STTTT-KHTC ngày 31/01/2024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93DF7"/>
    <w:multiLevelType w:val="hybridMultilevel"/>
    <w:tmpl w:val="B90CAE8A"/>
    <w:lvl w:ilvl="0" w:tplc="A5260F1A">
      <w:start w:val="2"/>
      <w:numFmt w:val="bullet"/>
      <w:lvlText w:val="-"/>
      <w:lvlJc w:val="left"/>
      <w:pPr>
        <w:ind w:left="717" w:hanging="360"/>
      </w:pPr>
      <w:rPr>
        <w:rFonts w:ascii="Times New Roman" w:eastAsiaTheme="minorHAns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15:restartNumberingAfterBreak="0">
    <w:nsid w:val="3E5A45AB"/>
    <w:multiLevelType w:val="hybridMultilevel"/>
    <w:tmpl w:val="F98C07BE"/>
    <w:lvl w:ilvl="0" w:tplc="88102E4C">
      <w:start w:val="1"/>
      <w:numFmt w:val="decimal"/>
      <w:lvlText w:val="%1."/>
      <w:lvlJc w:val="left"/>
      <w:pPr>
        <w:ind w:left="717" w:hanging="360"/>
      </w:pPr>
      <w:rPr>
        <w:rFonts w:ascii="Times New Roman" w:hAnsi="Times New Roman" w:cs="Times New Roman" w:hint="default"/>
        <w:b/>
        <w:bCs/>
        <w:sz w:val="28"/>
        <w:szCs w:val="28"/>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16cid:durableId="1589997285">
    <w:abstractNumId w:val="1"/>
  </w:num>
  <w:num w:numId="2" w16cid:durableId="1738167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0D"/>
    <w:rsid w:val="00030B50"/>
    <w:rsid w:val="0003554B"/>
    <w:rsid w:val="000715C9"/>
    <w:rsid w:val="00090BF8"/>
    <w:rsid w:val="000C5A57"/>
    <w:rsid w:val="00103D2C"/>
    <w:rsid w:val="0011390D"/>
    <w:rsid w:val="0014256D"/>
    <w:rsid w:val="00211867"/>
    <w:rsid w:val="00234440"/>
    <w:rsid w:val="002D1833"/>
    <w:rsid w:val="00336E5D"/>
    <w:rsid w:val="0034050C"/>
    <w:rsid w:val="00346678"/>
    <w:rsid w:val="00380298"/>
    <w:rsid w:val="00396D19"/>
    <w:rsid w:val="00486E31"/>
    <w:rsid w:val="004E6FFB"/>
    <w:rsid w:val="004F6146"/>
    <w:rsid w:val="005050D2"/>
    <w:rsid w:val="005D02F5"/>
    <w:rsid w:val="005E73C1"/>
    <w:rsid w:val="006044F2"/>
    <w:rsid w:val="00695900"/>
    <w:rsid w:val="006F74A1"/>
    <w:rsid w:val="00721CC9"/>
    <w:rsid w:val="00726924"/>
    <w:rsid w:val="007B3699"/>
    <w:rsid w:val="007D08FA"/>
    <w:rsid w:val="007E0F57"/>
    <w:rsid w:val="0083496F"/>
    <w:rsid w:val="00853C7E"/>
    <w:rsid w:val="008C1F7D"/>
    <w:rsid w:val="0090351B"/>
    <w:rsid w:val="009835BD"/>
    <w:rsid w:val="009E20EA"/>
    <w:rsid w:val="00A143E3"/>
    <w:rsid w:val="00A27A15"/>
    <w:rsid w:val="00A56D87"/>
    <w:rsid w:val="00A77A00"/>
    <w:rsid w:val="00AF0AF6"/>
    <w:rsid w:val="00B65E06"/>
    <w:rsid w:val="00B82BDA"/>
    <w:rsid w:val="00BC2533"/>
    <w:rsid w:val="00BD08A4"/>
    <w:rsid w:val="00BF160A"/>
    <w:rsid w:val="00CE2775"/>
    <w:rsid w:val="00D17B22"/>
    <w:rsid w:val="00D83015"/>
    <w:rsid w:val="00DA15A8"/>
    <w:rsid w:val="00DB1B5A"/>
    <w:rsid w:val="00DD6387"/>
    <w:rsid w:val="00DD68B0"/>
    <w:rsid w:val="00EF0CC7"/>
    <w:rsid w:val="00FD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F21C"/>
  <w15:chartTrackingRefBased/>
  <w15:docId w15:val="{4ED41636-CA84-400D-8EEB-4A4635F8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0D"/>
    <w:pPr>
      <w:spacing w:after="0" w:line="240" w:lineRule="auto"/>
      <w:ind w:left="714" w:hanging="357"/>
    </w:pPr>
    <w:rPr>
      <w:noProof/>
      <w:kern w:val="0"/>
      <w:lang w:val="vi-VN"/>
    </w:rPr>
  </w:style>
  <w:style w:type="paragraph" w:styleId="Heading4">
    <w:name w:val="heading 4"/>
    <w:basedOn w:val="Normal"/>
    <w:next w:val="Normal"/>
    <w:link w:val="Heading4Char"/>
    <w:qFormat/>
    <w:rsid w:val="0011390D"/>
    <w:pPr>
      <w:keepNext/>
      <w:jc w:val="center"/>
      <w:outlineLvl w:val="3"/>
    </w:pPr>
    <w:rPr>
      <w:rFonts w:ascii="VNI-Times" w:eastAsia="Times New Roman" w:hAnsi="VNI-Times"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390D"/>
    <w:rPr>
      <w:rFonts w:ascii="VNI-Times" w:eastAsia="Times New Roman" w:hAnsi="VNI-Times" w:cs="Times New Roman"/>
      <w:b/>
      <w:noProof/>
      <w:kern w:val="0"/>
      <w:sz w:val="36"/>
      <w:szCs w:val="20"/>
      <w:lang w:val="vi-VN"/>
    </w:rPr>
  </w:style>
  <w:style w:type="paragraph" w:styleId="Footer">
    <w:name w:val="footer"/>
    <w:basedOn w:val="Normal"/>
    <w:link w:val="FooterChar"/>
    <w:uiPriority w:val="99"/>
    <w:rsid w:val="0011390D"/>
    <w:pPr>
      <w:tabs>
        <w:tab w:val="center" w:pos="4320"/>
        <w:tab w:val="right" w:pos="8640"/>
      </w:tabs>
    </w:pPr>
    <w:rPr>
      <w:rFonts w:ascii="VNI-Times" w:eastAsia="Times New Roman" w:hAnsi="VNI-Times" w:cs="Times New Roman"/>
      <w:sz w:val="24"/>
      <w:szCs w:val="20"/>
    </w:rPr>
  </w:style>
  <w:style w:type="character" w:customStyle="1" w:styleId="FooterChar">
    <w:name w:val="Footer Char"/>
    <w:basedOn w:val="DefaultParagraphFont"/>
    <w:link w:val="Footer"/>
    <w:uiPriority w:val="99"/>
    <w:rsid w:val="0011390D"/>
    <w:rPr>
      <w:rFonts w:ascii="VNI-Times" w:eastAsia="Times New Roman" w:hAnsi="VNI-Times" w:cs="Times New Roman"/>
      <w:noProof/>
      <w:kern w:val="0"/>
      <w:sz w:val="24"/>
      <w:szCs w:val="20"/>
      <w:lang w:val="vi-VN"/>
    </w:rPr>
  </w:style>
  <w:style w:type="paragraph" w:styleId="ListParagraph">
    <w:name w:val="List Paragraph"/>
    <w:basedOn w:val="Normal"/>
    <w:link w:val="ListParagraphChar"/>
    <w:uiPriority w:val="1"/>
    <w:qFormat/>
    <w:rsid w:val="00AF0AF6"/>
    <w:pPr>
      <w:ind w:left="720"/>
      <w:contextualSpacing/>
    </w:pPr>
  </w:style>
  <w:style w:type="paragraph" w:styleId="FootnoteText">
    <w:name w:val="footnote text"/>
    <w:basedOn w:val="Normal"/>
    <w:link w:val="FootnoteTextChar"/>
    <w:uiPriority w:val="99"/>
    <w:semiHidden/>
    <w:unhideWhenUsed/>
    <w:rsid w:val="00234440"/>
    <w:rPr>
      <w:sz w:val="20"/>
      <w:szCs w:val="20"/>
    </w:rPr>
  </w:style>
  <w:style w:type="character" w:customStyle="1" w:styleId="FootnoteTextChar">
    <w:name w:val="Footnote Text Char"/>
    <w:basedOn w:val="DefaultParagraphFont"/>
    <w:link w:val="FootnoteText"/>
    <w:uiPriority w:val="99"/>
    <w:semiHidden/>
    <w:rsid w:val="00234440"/>
    <w:rPr>
      <w:noProof/>
      <w:kern w:val="0"/>
      <w:sz w:val="20"/>
      <w:szCs w:val="20"/>
      <w:lang w:val="vi-VN"/>
    </w:rPr>
  </w:style>
  <w:style w:type="character" w:styleId="FootnoteReference">
    <w:name w:val="footnote reference"/>
    <w:basedOn w:val="DefaultParagraphFont"/>
    <w:uiPriority w:val="99"/>
    <w:semiHidden/>
    <w:unhideWhenUsed/>
    <w:rsid w:val="00234440"/>
    <w:rPr>
      <w:vertAlign w:val="superscript"/>
    </w:rPr>
  </w:style>
  <w:style w:type="character" w:customStyle="1" w:styleId="ListParagraphChar">
    <w:name w:val="List Paragraph Char"/>
    <w:link w:val="ListParagraph"/>
    <w:uiPriority w:val="1"/>
    <w:locked/>
    <w:rsid w:val="00D83015"/>
    <w:rPr>
      <w:noProof/>
      <w:kern w:val="0"/>
      <w:lang w:val="vi-VN"/>
    </w:rPr>
  </w:style>
  <w:style w:type="paragraph" w:styleId="Header">
    <w:name w:val="header"/>
    <w:basedOn w:val="Normal"/>
    <w:link w:val="HeaderChar"/>
    <w:uiPriority w:val="99"/>
    <w:unhideWhenUsed/>
    <w:rsid w:val="006044F2"/>
    <w:pPr>
      <w:tabs>
        <w:tab w:val="center" w:pos="4680"/>
        <w:tab w:val="right" w:pos="9360"/>
      </w:tabs>
    </w:pPr>
  </w:style>
  <w:style w:type="character" w:customStyle="1" w:styleId="HeaderChar">
    <w:name w:val="Header Char"/>
    <w:basedOn w:val="DefaultParagraphFont"/>
    <w:link w:val="Header"/>
    <w:uiPriority w:val="99"/>
    <w:rsid w:val="006044F2"/>
    <w:rPr>
      <w:noProof/>
      <w:kern w:val="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C8B8F-A27C-4CB7-998D-24592817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tranngocthiennhi@outlook.com</dc:creator>
  <cp:keywords/>
  <dc:description/>
  <cp:lastModifiedBy>DHV</cp:lastModifiedBy>
  <cp:revision>27</cp:revision>
  <dcterms:created xsi:type="dcterms:W3CDTF">2024-07-14T13:50:00Z</dcterms:created>
  <dcterms:modified xsi:type="dcterms:W3CDTF">2024-07-16T07:23:00Z</dcterms:modified>
</cp:coreProperties>
</file>